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943DB" w:rsidRDefault="000F18F8" w:rsidP="000943DB">
      <w:pPr>
        <w:pStyle w:val="Heading3"/>
        <w:rPr>
          <w:b/>
          <w:smallCaps/>
        </w:rPr>
      </w:pPr>
      <w:bookmarkStart w:id="0" w:name="_Toc290049164"/>
      <w:r>
        <w:t>Simulazione N.</w:t>
      </w:r>
      <w:bookmarkStart w:id="1" w:name="Testo1"/>
      <w:r w:rsidR="00C6541B">
        <w:t xml:space="preserve"> </w:t>
      </w:r>
      <w:r w:rsidR="000943DB">
        <w:t>2</w:t>
      </w:r>
      <w:r w:rsidR="004505F5">
        <w:rPr>
          <w:b/>
        </w:rPr>
        <w:fldChar w:fldCharType="begin">
          <w:ffData>
            <w:name w:val="Testo1"/>
            <w:enabled/>
            <w:calcOnExit w:val="0"/>
            <w:textInput>
              <w:format w:val="Maiuscole"/>
            </w:textInput>
          </w:ffData>
        </w:fldChar>
      </w:r>
      <w:r w:rsidR="004505F5">
        <w:rPr>
          <w:b/>
        </w:rPr>
        <w:instrText xml:space="preserve"> FORMTEXT </w:instrText>
      </w:r>
      <w:r w:rsidR="00FF6688">
        <w:rPr>
          <w:b/>
        </w:rPr>
      </w:r>
      <w:r w:rsidR="00FF6688">
        <w:rPr>
          <w:b/>
        </w:rPr>
        <w:fldChar w:fldCharType="separate"/>
      </w:r>
      <w:r w:rsidR="004505F5">
        <w:rPr>
          <w:b/>
        </w:rPr>
        <w:fldChar w:fldCharType="end"/>
      </w:r>
      <w:bookmarkEnd w:id="1"/>
      <w:r w:rsidR="00EB5D7F">
        <w:tab/>
      </w:r>
      <w:r w:rsidR="00EB5D7F">
        <w:tab/>
      </w:r>
      <w:r w:rsidR="00650805" w:rsidRPr="00C6541B">
        <w:rPr>
          <w:b/>
          <w:smallCaps/>
        </w:rPr>
        <w:t xml:space="preserve">Terza Prova di </w:t>
      </w:r>
      <w:bookmarkEnd w:id="0"/>
      <w:r w:rsidR="000943DB">
        <w:rPr>
          <w:b/>
          <w:smallCaps/>
        </w:rPr>
        <w:t>matematica</w:t>
      </w:r>
    </w:p>
    <w:p w:rsidR="000943DB" w:rsidRDefault="000943DB" w:rsidP="000943DB"/>
    <w:p w:rsidR="00FF2D05" w:rsidRDefault="00FF2D05" w:rsidP="00FF2D05">
      <w:pPr>
        <w:pStyle w:val="ListParagraph"/>
        <w:numPr>
          <w:ilvl w:val="0"/>
          <w:numId w:val="6"/>
        </w:numPr>
        <w:rPr>
          <w:rFonts w:ascii="Cambria Math" w:eastAsiaTheme="minorEastAsia" w:hAnsi="Cambria Math"/>
          <w:lang w:val="it-IT"/>
        </w:rPr>
      </w:pPr>
      <w:r w:rsidRPr="00C51890">
        <w:rPr>
          <w:rFonts w:ascii="Cambria Math" w:eastAsiaTheme="minorEastAsia" w:hAnsi="Cambria Math"/>
          <w:lang w:val="it-IT"/>
        </w:rPr>
        <w:t xml:space="preserve">Definisci quando una funzione </w:t>
      </w:r>
      <m:oMath>
        <m:r>
          <w:rPr>
            <w:rFonts w:ascii="Cambria Math" w:eastAsiaTheme="minorEastAsia" w:hAnsi="Cambria Math"/>
            <w:lang w:val="it-IT"/>
          </w:rPr>
          <m:t>f</m:t>
        </m:r>
        <m:d>
          <m:dPr>
            <m:ctrlPr>
              <w:rPr>
                <w:rFonts w:ascii="Cambria Math" w:eastAsiaTheme="minorEastAsia" w:hAnsi="Cambria Math"/>
                <w:lang w:val="it-IT"/>
              </w:rPr>
            </m:ctrlPr>
          </m:dPr>
          <m:e>
            <m:r>
              <w:rPr>
                <w:rFonts w:ascii="Cambria Math" w:eastAsiaTheme="minorEastAsia" w:hAnsi="Cambria Math"/>
                <w:lang w:val="it-IT"/>
              </w:rPr>
              <m:t>x</m:t>
            </m:r>
          </m:e>
        </m:d>
      </m:oMath>
      <w:r w:rsidRPr="00C51890">
        <w:rPr>
          <w:rFonts w:ascii="Cambria Math" w:eastAsiaTheme="minorEastAsia" w:hAnsi="Cambria Math"/>
          <w:lang w:val="it-IT"/>
        </w:rPr>
        <w:t xml:space="preserve"> è derivabile in un punto </w:t>
      </w:r>
      <m:oMath>
        <m:sSub>
          <m:sSubPr>
            <m:ctrlPr>
              <w:rPr>
                <w:rFonts w:ascii="Cambria Math" w:eastAsiaTheme="minorEastAsia" w:hAnsi="Cambria Math"/>
                <w:lang w:val="it-IT"/>
              </w:rPr>
            </m:ctrlPr>
          </m:sSubPr>
          <m:e>
            <m:r>
              <w:rPr>
                <w:rFonts w:ascii="Cambria Math" w:eastAsiaTheme="minorEastAsia" w:hAnsi="Cambria Math"/>
                <w:lang w:val="it-IT"/>
              </w:rPr>
              <m:t>x</m:t>
            </m:r>
          </m:e>
          <m:sub>
            <m:r>
              <m:rPr>
                <m:sty m:val="p"/>
              </m:rPr>
              <w:rPr>
                <w:rFonts w:ascii="Cambria Math" w:eastAsiaTheme="minorEastAsia" w:hAnsi="Cambria Math"/>
                <w:lang w:val="it-IT"/>
              </w:rPr>
              <m:t>0</m:t>
            </m:r>
          </m:sub>
        </m:sSub>
      </m:oMath>
      <w:r w:rsidRPr="00C51890">
        <w:rPr>
          <w:rFonts w:ascii="Cambria Math" w:eastAsiaTheme="minorEastAsia" w:hAnsi="Cambria Math"/>
          <w:lang w:val="it-IT"/>
        </w:rPr>
        <w:t xml:space="preserve">. Utilizzando il rapporto incrementale, calcola la derivata della funzione </w:t>
      </w:r>
      <m:oMath>
        <m:r>
          <w:rPr>
            <w:rFonts w:ascii="Cambria Math" w:eastAsiaTheme="minorEastAsia" w:hAnsi="Cambria Math"/>
            <w:lang w:val="it-IT"/>
          </w:rPr>
          <m:t>y</m:t>
        </m:r>
        <m:r>
          <m:rPr>
            <m:sty m:val="p"/>
          </m:rPr>
          <w:rPr>
            <w:rFonts w:ascii="Cambria Math" w:eastAsiaTheme="minorEastAsia" w:hAnsi="Cambria Math"/>
            <w:lang w:val="it-IT"/>
          </w:rPr>
          <m:t>=3</m:t>
        </m:r>
        <m:r>
          <w:rPr>
            <w:rFonts w:ascii="Cambria Math" w:eastAsiaTheme="minorEastAsia" w:hAnsi="Cambria Math"/>
            <w:lang w:val="it-IT"/>
          </w:rPr>
          <m:t>x</m:t>
        </m:r>
        <m:r>
          <m:rPr>
            <m:sty m:val="p"/>
          </m:rPr>
          <w:rPr>
            <w:rFonts w:ascii="Cambria Math" w:eastAsiaTheme="minorEastAsia" w:hAnsi="Cambria Math"/>
            <w:lang w:val="it-IT"/>
          </w:rPr>
          <m:t>-</m:t>
        </m:r>
        <m:sSup>
          <m:sSupPr>
            <m:ctrlPr>
              <w:rPr>
                <w:rFonts w:ascii="Cambria Math" w:eastAsiaTheme="minorEastAsia" w:hAnsi="Cambria Math"/>
                <w:lang w:val="it-IT"/>
              </w:rPr>
            </m:ctrlPr>
          </m:sSupPr>
          <m:e>
            <m:r>
              <w:rPr>
                <w:rFonts w:ascii="Cambria Math" w:eastAsiaTheme="minorEastAsia" w:hAnsi="Cambria Math"/>
                <w:lang w:val="it-IT"/>
              </w:rPr>
              <m:t>x</m:t>
            </m:r>
          </m:e>
          <m:sup>
            <m:r>
              <m:rPr>
                <m:sty m:val="p"/>
              </m:rPr>
              <w:rPr>
                <w:rFonts w:ascii="Cambria Math" w:eastAsiaTheme="minorEastAsia" w:hAnsi="Cambria Math"/>
                <w:lang w:val="it-IT"/>
              </w:rPr>
              <m:t>2</m:t>
            </m:r>
          </m:sup>
        </m:sSup>
        <m:r>
          <m:rPr>
            <m:sty m:val="p"/>
          </m:rPr>
          <w:rPr>
            <w:rFonts w:ascii="Cambria Math" w:eastAsiaTheme="minorEastAsia" w:hAnsi="Cambria Math"/>
            <w:lang w:val="it-IT"/>
          </w:rPr>
          <m:t>.</m:t>
        </m:r>
      </m:oMath>
    </w:p>
    <w:p w:rsidR="00FF2D05" w:rsidRDefault="00FF2D05" w:rsidP="00FF2D05">
      <w:pPr>
        <w:pStyle w:val="ListParagraph"/>
        <w:numPr>
          <w:ilvl w:val="0"/>
          <w:numId w:val="6"/>
        </w:numPr>
        <w:rPr>
          <w:rFonts w:ascii="Cambria Math" w:eastAsiaTheme="minorEastAsia" w:hAnsi="Cambria Math"/>
          <w:lang w:val="it-IT"/>
        </w:rPr>
      </w:pPr>
      <w:r w:rsidRPr="00C51890">
        <w:rPr>
          <w:rFonts w:ascii="Cambria Math" w:eastAsiaTheme="minorEastAsia" w:hAnsi="Cambria Math"/>
          <w:lang w:val="it-IT"/>
        </w:rPr>
        <w:t>Enuncia e dimostra</w:t>
      </w:r>
      <w:r>
        <w:rPr>
          <w:rFonts w:ascii="Cambria Math" w:eastAsiaTheme="minorEastAsia" w:hAnsi="Cambria Math"/>
          <w:lang w:val="it-IT"/>
        </w:rPr>
        <w:t xml:space="preserve"> a)</w:t>
      </w:r>
      <w:r w:rsidRPr="00C51890">
        <w:rPr>
          <w:rFonts w:ascii="Cambria Math" w:eastAsiaTheme="minorEastAsia" w:hAnsi="Cambria Math"/>
          <w:lang w:val="it-IT"/>
        </w:rPr>
        <w:t xml:space="preserve"> i</w:t>
      </w:r>
      <w:r>
        <w:rPr>
          <w:rFonts w:ascii="Cambria Math" w:eastAsiaTheme="minorEastAsia" w:hAnsi="Cambria Math"/>
          <w:lang w:val="it-IT"/>
        </w:rPr>
        <w:t>l</w:t>
      </w:r>
      <w:r w:rsidRPr="00C51890">
        <w:rPr>
          <w:rFonts w:ascii="Cambria Math" w:eastAsiaTheme="minorEastAsia" w:hAnsi="Cambria Math"/>
          <w:lang w:val="it-IT"/>
        </w:rPr>
        <w:t xml:space="preserve"> </w:t>
      </w:r>
      <w:r>
        <w:rPr>
          <w:rFonts w:ascii="Cambria Math" w:eastAsiaTheme="minorEastAsia" w:hAnsi="Cambria Math"/>
          <w:lang w:val="it-IT"/>
        </w:rPr>
        <w:t>teorema</w:t>
      </w:r>
      <w:r w:rsidRPr="00C51890">
        <w:rPr>
          <w:rFonts w:ascii="Cambria Math" w:eastAsiaTheme="minorEastAsia" w:hAnsi="Cambria Math"/>
          <w:lang w:val="it-IT"/>
        </w:rPr>
        <w:t xml:space="preserve"> della</w:t>
      </w:r>
      <w:r>
        <w:rPr>
          <w:rFonts w:ascii="Cambria Math" w:eastAsiaTheme="minorEastAsia" w:hAnsi="Cambria Math"/>
          <w:lang w:val="it-IT"/>
        </w:rPr>
        <w:t xml:space="preserve"> derivata della</w:t>
      </w:r>
      <w:r w:rsidRPr="00C51890">
        <w:rPr>
          <w:rFonts w:ascii="Cambria Math" w:eastAsiaTheme="minorEastAsia" w:hAnsi="Cambria Math"/>
          <w:lang w:val="it-IT"/>
        </w:rPr>
        <w:t xml:space="preserve"> somma di</w:t>
      </w:r>
      <w:r>
        <w:rPr>
          <w:rFonts w:ascii="Cambria Math" w:eastAsiaTheme="minorEastAsia" w:hAnsi="Cambria Math"/>
          <w:lang w:val="it-IT"/>
        </w:rPr>
        <w:t xml:space="preserve"> due</w:t>
      </w:r>
      <w:r w:rsidRPr="00C51890">
        <w:rPr>
          <w:rFonts w:ascii="Cambria Math" w:eastAsiaTheme="minorEastAsia" w:hAnsi="Cambria Math"/>
          <w:lang w:val="it-IT"/>
        </w:rPr>
        <w:t xml:space="preserve"> funzioni</w:t>
      </w:r>
      <w:r>
        <w:rPr>
          <w:rFonts w:ascii="Cambria Math" w:eastAsiaTheme="minorEastAsia" w:hAnsi="Cambria Math"/>
          <w:lang w:val="it-IT"/>
        </w:rPr>
        <w:t>; b) il teorema della derivata del prodotto di due funzioni</w:t>
      </w:r>
      <w:r w:rsidRPr="00C51890">
        <w:rPr>
          <w:rFonts w:ascii="Cambria Math" w:eastAsiaTheme="minorEastAsia" w:hAnsi="Cambria Math"/>
          <w:lang w:val="it-IT"/>
        </w:rPr>
        <w:t xml:space="preserve">. </w:t>
      </w:r>
    </w:p>
    <w:p w:rsidR="00FF2D05" w:rsidRDefault="00FF2D05" w:rsidP="00FF2D05">
      <w:pPr>
        <w:pStyle w:val="ListParagraph"/>
        <w:numPr>
          <w:ilvl w:val="0"/>
          <w:numId w:val="6"/>
        </w:numPr>
        <w:rPr>
          <w:rFonts w:ascii="Cambria Math" w:eastAsiaTheme="minorEastAsia" w:hAnsi="Cambria Math"/>
          <w:lang w:val="it-IT"/>
        </w:rPr>
      </w:pPr>
      <w:r w:rsidRPr="00C51890">
        <w:rPr>
          <w:rFonts w:ascii="Cambria Math" w:eastAsiaTheme="minorEastAsia" w:hAnsi="Cambria Math"/>
          <w:lang w:val="it-IT"/>
        </w:rPr>
        <w:t>Data una funzione derivabile in un intervallo</w:t>
      </w:r>
      <w:r>
        <w:rPr>
          <w:rFonts w:ascii="Cambria Math" w:eastAsiaTheme="minorEastAsia" w:hAnsi="Cambria Math"/>
          <w:lang w:val="it-IT"/>
        </w:rPr>
        <w:t xml:space="preserve"> </w:t>
      </w:r>
      <m:oMath>
        <m:r>
          <w:rPr>
            <w:rFonts w:ascii="Cambria Math" w:eastAsiaTheme="minorEastAsia" w:hAnsi="Cambria Math"/>
            <w:lang w:val="it-IT"/>
          </w:rPr>
          <m:t>[</m:t>
        </m:r>
        <m:sSub>
          <m:sSubPr>
            <m:ctrlPr>
              <w:rPr>
                <w:rFonts w:ascii="Cambria Math" w:eastAsiaTheme="minorEastAsia" w:hAnsi="Cambria Math"/>
                <w:i/>
                <w:lang w:val="it-IT"/>
              </w:rPr>
            </m:ctrlPr>
          </m:sSubPr>
          <m:e>
            <m:r>
              <w:rPr>
                <w:rFonts w:ascii="Cambria Math" w:eastAsiaTheme="minorEastAsia" w:hAnsi="Cambria Math"/>
                <w:lang w:val="it-IT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val="it-IT"/>
              </w:rPr>
              <m:t>A</m:t>
            </m:r>
          </m:sub>
        </m:sSub>
        <m:r>
          <w:rPr>
            <w:rFonts w:ascii="Cambria Math" w:eastAsiaTheme="minorEastAsia" w:hAnsi="Cambria Math"/>
            <w:lang w:val="it-IT"/>
          </w:rPr>
          <m:t>,</m:t>
        </m:r>
        <m:sSub>
          <m:sSubPr>
            <m:ctrlPr>
              <w:rPr>
                <w:rFonts w:ascii="Cambria Math" w:eastAsiaTheme="minorEastAsia" w:hAnsi="Cambria Math"/>
                <w:i/>
                <w:lang w:val="it-IT"/>
              </w:rPr>
            </m:ctrlPr>
          </m:sSubPr>
          <m:e>
            <m:r>
              <w:rPr>
                <w:rFonts w:ascii="Cambria Math" w:eastAsiaTheme="minorEastAsia" w:hAnsi="Cambria Math"/>
                <w:lang w:val="it-IT"/>
              </w:rPr>
              <m:t>x</m:t>
            </m:r>
          </m:e>
          <m:sub>
            <m:r>
              <w:rPr>
                <w:rFonts w:ascii="Cambria Math" w:eastAsiaTheme="minorEastAsia" w:hAnsi="Cambria Math"/>
                <w:lang w:val="it-IT"/>
              </w:rPr>
              <m:t>B</m:t>
            </m:r>
          </m:sub>
        </m:sSub>
        <m:r>
          <w:rPr>
            <w:rFonts w:ascii="Cambria Math" w:eastAsiaTheme="minorEastAsia" w:hAnsi="Cambria Math"/>
            <w:lang w:val="it-IT"/>
          </w:rPr>
          <m:t>]</m:t>
        </m:r>
      </m:oMath>
      <w:r w:rsidRPr="00C51890">
        <w:rPr>
          <w:rFonts w:ascii="Cambria Math" w:eastAsiaTheme="minorEastAsia" w:hAnsi="Cambria Math"/>
          <w:lang w:val="it-IT"/>
        </w:rPr>
        <w:t>,</w:t>
      </w:r>
      <w:r>
        <w:rPr>
          <w:rFonts w:ascii="Cambria Math" w:eastAsiaTheme="minorEastAsia" w:hAnsi="Cambria Math"/>
          <w:lang w:val="it-IT"/>
        </w:rPr>
        <w:t xml:space="preserve"> </w:t>
      </w:r>
      <w:r w:rsidRPr="00C51890">
        <w:rPr>
          <w:rFonts w:ascii="Cambria Math" w:eastAsiaTheme="minorEastAsia" w:hAnsi="Cambria Math"/>
          <w:lang w:val="it-IT"/>
        </w:rPr>
        <w:t>è possibile applicare</w:t>
      </w:r>
      <w:r>
        <w:rPr>
          <w:rFonts w:ascii="Cambria Math" w:eastAsiaTheme="minorEastAsia" w:hAnsi="Cambria Math"/>
          <w:lang w:val="it-IT"/>
        </w:rPr>
        <w:t xml:space="preserve"> nello stesso intervallo</w:t>
      </w:r>
      <w:r w:rsidRPr="00C51890">
        <w:rPr>
          <w:rFonts w:ascii="Cambria Math" w:eastAsiaTheme="minorEastAsia" w:hAnsi="Cambria Math"/>
          <w:lang w:val="it-IT"/>
        </w:rPr>
        <w:t xml:space="preserve"> i teoremi di Bolzano e Weierstrass?</w:t>
      </w:r>
      <w:r>
        <w:rPr>
          <w:rFonts w:ascii="Cambria Math" w:eastAsiaTheme="minorEastAsia" w:hAnsi="Cambria Math"/>
          <w:lang w:val="it-IT"/>
        </w:rPr>
        <w:t xml:space="preserve"> Argomenta e spiega le implicazioni aiutandoti con il grafico in figura. </w:t>
      </w:r>
    </w:p>
    <w:p w:rsidR="00736833" w:rsidRPr="00FF2D05" w:rsidRDefault="00FF2D05" w:rsidP="00FF2D05">
      <w:pPr>
        <w:pStyle w:val="ListParagraph"/>
        <w:rPr>
          <w:rFonts w:ascii="Cambria Math" w:eastAsiaTheme="minorEastAsia" w:hAnsi="Cambria Math"/>
          <w:lang w:val="it-IT"/>
        </w:rPr>
      </w:pPr>
      <w:r w:rsidRPr="00E7766A">
        <w:rPr>
          <w:rFonts w:ascii="Cambria Math" w:eastAsiaTheme="minorEastAsia" w:hAnsi="Cambria Math"/>
          <w:noProof/>
          <w:lang w:val="it-IT"/>
        </w:rPr>
        <w:drawing>
          <wp:anchor distT="0" distB="0" distL="114300" distR="114300" simplePos="0" relativeHeight="251659264" behindDoc="0" locked="0" layoutInCell="1" allowOverlap="1" wp14:anchorId="1A7F79E1" wp14:editId="27736BE8">
            <wp:simplePos x="0" y="0"/>
            <wp:positionH relativeFrom="column">
              <wp:posOffset>1233170</wp:posOffset>
            </wp:positionH>
            <wp:positionV relativeFrom="paragraph">
              <wp:posOffset>0</wp:posOffset>
            </wp:positionV>
            <wp:extent cx="2849245" cy="1884045"/>
            <wp:effectExtent l="0" t="0" r="0" b="0"/>
            <wp:wrapTopAndBottom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49245" cy="188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2" w:name="_GoBack"/>
      <w:bookmarkEnd w:id="2"/>
    </w:p>
    <w:sectPr w:rsidR="00736833" w:rsidRPr="00FF2D05" w:rsidSect="004505F5">
      <w:headerReference w:type="default" r:id="rId8"/>
      <w:footerReference w:type="default" r:id="rId9"/>
      <w:headerReference w:type="first" r:id="rId10"/>
      <w:footerReference w:type="first" r:id="rId11"/>
      <w:pgSz w:w="11906" w:h="16838" w:code="9"/>
      <w:pgMar w:top="454" w:right="737" w:bottom="454" w:left="1304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6688" w:rsidRDefault="00FF6688">
      <w:r>
        <w:separator/>
      </w:r>
    </w:p>
  </w:endnote>
  <w:endnote w:type="continuationSeparator" w:id="0">
    <w:p w:rsidR="00FF6688" w:rsidRDefault="00FF6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20B0604020202020204"/>
    <w:charset w:val="00"/>
    <w:family w:val="auto"/>
    <w:pitch w:val="variable"/>
    <w:sig w:usb0="800000AF" w:usb1="1001ECEA" w:usb2="00000000" w:usb3="00000000" w:csb0="00000001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Pr="0045179E" w:rsidRDefault="00736833" w:rsidP="0045179E">
    <w:pPr>
      <w:pStyle w:val="Footer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PageNumber"/>
        <w:sz w:val="21"/>
        <w:szCs w:val="21"/>
      </w:rPr>
      <w:fldChar w:fldCharType="begin"/>
    </w:r>
    <w:r w:rsidRPr="0045179E">
      <w:rPr>
        <w:rStyle w:val="PageNumber"/>
        <w:sz w:val="21"/>
        <w:szCs w:val="21"/>
      </w:rPr>
      <w:instrText xml:space="preserve"> PAGE </w:instrText>
    </w:r>
    <w:r w:rsidRPr="0045179E">
      <w:rPr>
        <w:rStyle w:val="PageNumber"/>
        <w:sz w:val="21"/>
        <w:szCs w:val="21"/>
      </w:rPr>
      <w:fldChar w:fldCharType="separate"/>
    </w:r>
    <w:r w:rsidR="00430A34">
      <w:rPr>
        <w:rStyle w:val="PageNumber"/>
        <w:noProof/>
        <w:sz w:val="21"/>
        <w:szCs w:val="21"/>
      </w:rPr>
      <w:t>1</w:t>
    </w:r>
    <w:r w:rsidRPr="0045179E">
      <w:rPr>
        <w:rStyle w:val="PageNumber"/>
        <w:sz w:val="21"/>
        <w:szCs w:val="21"/>
      </w:rPr>
      <w:fldChar w:fldCharType="end"/>
    </w:r>
  </w:p>
  <w:p w:rsidR="00736833" w:rsidRPr="003E239D" w:rsidRDefault="00736833" w:rsidP="0005705D">
    <w:pPr>
      <w:pStyle w:val="Footer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18/04/2011    RQ      DS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Pr="0045179E" w:rsidRDefault="00736833" w:rsidP="004505F5">
    <w:pPr>
      <w:pStyle w:val="Footer"/>
      <w:jc w:val="center"/>
      <w:rPr>
        <w:rFonts w:ascii="Arial Narrow" w:hAnsi="Arial Narrow"/>
        <w:b/>
        <w:sz w:val="21"/>
        <w:szCs w:val="21"/>
      </w:rPr>
    </w:pPr>
    <w:r w:rsidRPr="0045179E">
      <w:rPr>
        <w:rStyle w:val="PageNumber"/>
        <w:sz w:val="21"/>
        <w:szCs w:val="21"/>
      </w:rPr>
      <w:fldChar w:fldCharType="begin"/>
    </w:r>
    <w:r w:rsidRPr="0045179E">
      <w:rPr>
        <w:rStyle w:val="PageNumber"/>
        <w:sz w:val="21"/>
        <w:szCs w:val="21"/>
      </w:rPr>
      <w:instrText xml:space="preserve"> PAGE </w:instrText>
    </w:r>
    <w:r w:rsidRPr="0045179E">
      <w:rPr>
        <w:rStyle w:val="PageNumber"/>
        <w:sz w:val="21"/>
        <w:szCs w:val="21"/>
      </w:rPr>
      <w:fldChar w:fldCharType="separate"/>
    </w:r>
    <w:r>
      <w:rPr>
        <w:rStyle w:val="PageNumber"/>
        <w:noProof/>
        <w:sz w:val="21"/>
        <w:szCs w:val="21"/>
      </w:rPr>
      <w:t>1</w:t>
    </w:r>
    <w:r w:rsidRPr="0045179E">
      <w:rPr>
        <w:rStyle w:val="PageNumber"/>
        <w:sz w:val="21"/>
        <w:szCs w:val="21"/>
      </w:rPr>
      <w:fldChar w:fldCharType="end"/>
    </w:r>
  </w:p>
  <w:p w:rsidR="00736833" w:rsidRPr="00CE36F4" w:rsidRDefault="00736833" w:rsidP="004505F5">
    <w:pPr>
      <w:pStyle w:val="Footer"/>
      <w:pBdr>
        <w:top w:val="single" w:sz="4" w:space="1" w:color="auto"/>
      </w:pBdr>
      <w:jc w:val="center"/>
      <w:rPr>
        <w:sz w:val="2"/>
        <w:szCs w:val="2"/>
      </w:rPr>
    </w:pPr>
    <w:r w:rsidRPr="00A46ECF">
      <w:rPr>
        <w:rFonts w:ascii="Arial Narrow" w:hAnsi="Arial Narrow"/>
        <w:b/>
        <w:sz w:val="16"/>
      </w:rPr>
      <w:t>MOD-</w:t>
    </w:r>
    <w:r>
      <w:rPr>
        <w:rFonts w:ascii="Arial Narrow" w:hAnsi="Arial Narrow"/>
        <w:b/>
        <w:sz w:val="16"/>
      </w:rPr>
      <w:t>20</w:t>
    </w:r>
    <w:r>
      <w:rPr>
        <w:rFonts w:ascii="Arial Narrow" w:hAnsi="Arial Narrow"/>
        <w:sz w:val="16"/>
      </w:rPr>
      <w:t xml:space="preserve">   Rev. 2   08/02/11    RQ      DS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6688" w:rsidRDefault="00FF6688">
      <w:r>
        <w:separator/>
      </w:r>
    </w:p>
  </w:footnote>
  <w:footnote w:type="continuationSeparator" w:id="0">
    <w:p w:rsidR="00FF6688" w:rsidRDefault="00FF6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Default="00FF6688" w:rsidP="00BD4B42">
    <w:pPr>
      <w:jc w:val="center"/>
    </w:pPr>
    <w:r>
      <w:rPr>
        <w:noProof/>
      </w:rPr>
      <w:pict w14:anchorId="02FDDDD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1" o:spid="_x0000_i1026" type="#_x0000_t75" alt="marchio canc" style="width:39.65pt;height:25.7pt;visibility:visible;mso-wrap-style:square;mso-width-percent:0;mso-height-percent:0;mso-width-percent:0;mso-height-percent:0">
          <v:imagedata r:id="rId1" o:title="marchio canc"/>
          <o:lock v:ext="edit" rotation="t" cropping="t" verticies="t"/>
        </v:shape>
      </w:pict>
    </w:r>
  </w:p>
  <w:p w:rsidR="00736833" w:rsidRPr="00024A68" w:rsidRDefault="00736833" w:rsidP="00A558A2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BD4B42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53179D" w:rsidRDefault="0053179D">
    <w:pPr>
      <w:pStyle w:val="Header"/>
    </w:pPr>
  </w:p>
  <w:p w:rsidR="0053179D" w:rsidRDefault="0053179D" w:rsidP="0053179D">
    <w:pPr>
      <w:rPr>
        <w:smallCaps/>
        <w:sz w:val="26"/>
        <w:szCs w:val="26"/>
      </w:rPr>
    </w:pPr>
    <w:r w:rsidRPr="00736833">
      <w:rPr>
        <w:smallCaps/>
        <w:sz w:val="26"/>
        <w:szCs w:val="26"/>
      </w:rPr>
      <w:t>Studente</w:t>
    </w:r>
    <w:r w:rsidRPr="00C6541B">
      <w:rPr>
        <w:smallCaps/>
        <w:sz w:val="26"/>
        <w:szCs w:val="26"/>
      </w:rPr>
      <w:t xml:space="preserve"> ………………………………………….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Classe</w:t>
    </w:r>
    <w:r w:rsidRPr="00C6541B">
      <w:rPr>
        <w:smallCaps/>
        <w:sz w:val="26"/>
        <w:szCs w:val="26"/>
      </w:rPr>
      <w:t xml:space="preserve"> …………</w:t>
    </w:r>
    <w:r w:rsidRPr="00C6541B">
      <w:rPr>
        <w:smallCaps/>
        <w:sz w:val="26"/>
        <w:szCs w:val="26"/>
      </w:rPr>
      <w:tab/>
    </w:r>
    <w:r w:rsidRPr="00736833">
      <w:rPr>
        <w:smallCaps/>
        <w:sz w:val="26"/>
        <w:szCs w:val="26"/>
      </w:rPr>
      <w:t>Data</w:t>
    </w:r>
    <w:r w:rsidRPr="00C6541B">
      <w:rPr>
        <w:smallCaps/>
        <w:sz w:val="26"/>
        <w:szCs w:val="26"/>
      </w:rPr>
      <w:t xml:space="preserve"> ……</w:t>
    </w:r>
    <w:proofErr w:type="gramStart"/>
    <w:r w:rsidRPr="00C6541B">
      <w:rPr>
        <w:smallCaps/>
        <w:sz w:val="26"/>
        <w:szCs w:val="26"/>
      </w:rPr>
      <w:t>…….</w:t>
    </w:r>
    <w:proofErr w:type="gramEnd"/>
    <w:r w:rsidRPr="00C6541B">
      <w:rPr>
        <w:smallCaps/>
        <w:sz w:val="26"/>
        <w:szCs w:val="26"/>
      </w:rPr>
      <w:t>.</w:t>
    </w:r>
  </w:p>
  <w:p w:rsidR="0053179D" w:rsidRPr="00C6541B" w:rsidRDefault="0053179D" w:rsidP="0053179D">
    <w:pPr>
      <w:rPr>
        <w:smallCaps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6833" w:rsidRDefault="00FF6688" w:rsidP="004505F5">
    <w:pPr>
      <w:jc w:val="center"/>
    </w:pPr>
    <w:r>
      <w:rPr>
        <w:noProof/>
      </w:rPr>
      <w:pict w14:anchorId="45FC594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" o:spid="_x0000_i1025" type="#_x0000_t75" alt="marchio canc" style="width:39.65pt;height:25.7pt;visibility:visible;mso-wrap-style:square;mso-width-percent:0;mso-height-percent:0;mso-width-percent:0;mso-height-percent:0">
          <v:imagedata r:id="rId1" o:title="marchio canc"/>
          <o:lock v:ext="edit" rotation="t" cropping="t" verticies="t"/>
        </v:shape>
      </w:pict>
    </w:r>
  </w:p>
  <w:p w:rsidR="00736833" w:rsidRPr="00024A68" w:rsidRDefault="00736833" w:rsidP="004505F5">
    <w:pPr>
      <w:jc w:val="center"/>
      <w:rPr>
        <w:smallCaps/>
        <w:spacing w:val="80"/>
        <w:sz w:val="18"/>
        <w:szCs w:val="18"/>
      </w:rPr>
    </w:pPr>
    <w:r w:rsidRPr="00024A68">
      <w:rPr>
        <w:smallCaps/>
        <w:spacing w:val="80"/>
        <w:sz w:val="18"/>
        <w:szCs w:val="18"/>
      </w:rPr>
      <w:t>Istituto di Istruzione Superiore</w:t>
    </w:r>
  </w:p>
  <w:p w:rsidR="00736833" w:rsidRPr="0045179E" w:rsidRDefault="00736833" w:rsidP="004505F5">
    <w:pPr>
      <w:spacing w:before="60"/>
      <w:jc w:val="center"/>
      <w:rPr>
        <w:spacing w:val="80"/>
        <w:sz w:val="20"/>
        <w:szCs w:val="20"/>
      </w:rPr>
    </w:pPr>
    <w:r w:rsidRPr="0045179E">
      <w:rPr>
        <w:spacing w:val="80"/>
        <w:sz w:val="20"/>
        <w:szCs w:val="20"/>
      </w:rPr>
      <w:t>“CONCETTO MARCHESI”</w:t>
    </w:r>
  </w:p>
  <w:p w:rsidR="00736833" w:rsidRDefault="00736833" w:rsidP="004505F5">
    <w:pPr>
      <w:pStyle w:val="Header"/>
    </w:pPr>
  </w:p>
  <w:p w:rsidR="00736833" w:rsidRDefault="00736833" w:rsidP="004505F5">
    <w:pPr>
      <w:pStyle w:val="Header"/>
    </w:pPr>
  </w:p>
  <w:p w:rsidR="00736833" w:rsidRDefault="0073683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000000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 w15:restartNumberingAfterBreak="0">
    <w:nsid w:val="39A82C29"/>
    <w:multiLevelType w:val="hybridMultilevel"/>
    <w:tmpl w:val="7A3E407E"/>
    <w:lvl w:ilvl="0" w:tplc="B658CC38">
      <w:start w:val="1"/>
      <w:numFmt w:val="decimal"/>
      <w:pStyle w:val="Heading2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3FB67589"/>
    <w:multiLevelType w:val="hybridMultilevel"/>
    <w:tmpl w:val="68D8A882"/>
    <w:lvl w:ilvl="0" w:tplc="0410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57005AB6"/>
    <w:multiLevelType w:val="hybridMultilevel"/>
    <w:tmpl w:val="9AFA0092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5D3926FF"/>
    <w:multiLevelType w:val="hybridMultilevel"/>
    <w:tmpl w:val="79CAB514"/>
    <w:lvl w:ilvl="0" w:tplc="0410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E16D8E"/>
    <w:multiLevelType w:val="hybridMultilevel"/>
    <w:tmpl w:val="A404D92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2"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08"/>
  <w:hyphenationZone w:val="283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7852"/>
    <w:rsid w:val="00024A68"/>
    <w:rsid w:val="00032FAB"/>
    <w:rsid w:val="00033AA0"/>
    <w:rsid w:val="0005705D"/>
    <w:rsid w:val="000943DB"/>
    <w:rsid w:val="000F18F8"/>
    <w:rsid w:val="00124099"/>
    <w:rsid w:val="00125DBD"/>
    <w:rsid w:val="00177C21"/>
    <w:rsid w:val="001C6AFC"/>
    <w:rsid w:val="002239E5"/>
    <w:rsid w:val="00250E1D"/>
    <w:rsid w:val="00266AF6"/>
    <w:rsid w:val="002836F9"/>
    <w:rsid w:val="0028578B"/>
    <w:rsid w:val="002D16BC"/>
    <w:rsid w:val="00390D80"/>
    <w:rsid w:val="00391CD8"/>
    <w:rsid w:val="003E239D"/>
    <w:rsid w:val="003E695B"/>
    <w:rsid w:val="0040424E"/>
    <w:rsid w:val="004064D9"/>
    <w:rsid w:val="00430A34"/>
    <w:rsid w:val="004505F5"/>
    <w:rsid w:val="0045179E"/>
    <w:rsid w:val="00466FE5"/>
    <w:rsid w:val="004B32FB"/>
    <w:rsid w:val="0053179D"/>
    <w:rsid w:val="00583827"/>
    <w:rsid w:val="005F2D35"/>
    <w:rsid w:val="00650805"/>
    <w:rsid w:val="006614E7"/>
    <w:rsid w:val="006665C6"/>
    <w:rsid w:val="006B1187"/>
    <w:rsid w:val="0071552E"/>
    <w:rsid w:val="007163ED"/>
    <w:rsid w:val="007364AB"/>
    <w:rsid w:val="00736833"/>
    <w:rsid w:val="0076529D"/>
    <w:rsid w:val="007871E7"/>
    <w:rsid w:val="00873C3A"/>
    <w:rsid w:val="0089370F"/>
    <w:rsid w:val="008C6007"/>
    <w:rsid w:val="00A558A2"/>
    <w:rsid w:val="00A910D2"/>
    <w:rsid w:val="00AA26D9"/>
    <w:rsid w:val="00AB6785"/>
    <w:rsid w:val="00AD31B8"/>
    <w:rsid w:val="00AE168E"/>
    <w:rsid w:val="00AE3E7D"/>
    <w:rsid w:val="00AF44E4"/>
    <w:rsid w:val="00B41F2F"/>
    <w:rsid w:val="00BD4B42"/>
    <w:rsid w:val="00C1148A"/>
    <w:rsid w:val="00C52C72"/>
    <w:rsid w:val="00C6541B"/>
    <w:rsid w:val="00CD29C6"/>
    <w:rsid w:val="00CD7D7C"/>
    <w:rsid w:val="00CE36F4"/>
    <w:rsid w:val="00D55417"/>
    <w:rsid w:val="00DB6501"/>
    <w:rsid w:val="00DE7852"/>
    <w:rsid w:val="00E124F3"/>
    <w:rsid w:val="00E47106"/>
    <w:rsid w:val="00E75784"/>
    <w:rsid w:val="00E95E9B"/>
    <w:rsid w:val="00EB5D7F"/>
    <w:rsid w:val="00ED6A57"/>
    <w:rsid w:val="00EE6F4E"/>
    <w:rsid w:val="00F14199"/>
    <w:rsid w:val="00F56B10"/>
    <w:rsid w:val="00F77333"/>
    <w:rsid w:val="00FC5F8C"/>
    <w:rsid w:val="00FF2D05"/>
    <w:rsid w:val="00FF4A00"/>
    <w:rsid w:val="00FF6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E032DF0"/>
  <w15:chartTrackingRefBased/>
  <w15:docId w15:val="{0F7D17A1-46AD-234C-A59C-4DABCFF74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5179E"/>
    <w:pPr>
      <w:jc w:val="both"/>
    </w:pPr>
    <w:rPr>
      <w:rFonts w:ascii="Arial" w:hAnsi="Arial"/>
      <w:sz w:val="22"/>
      <w:szCs w:val="24"/>
      <w:lang w:val="it-IT" w:eastAsia="it-IT"/>
    </w:rPr>
  </w:style>
  <w:style w:type="paragraph" w:styleId="Heading1">
    <w:name w:val="heading 1"/>
    <w:basedOn w:val="Normal"/>
    <w:next w:val="Normal"/>
    <w:qFormat/>
    <w:rsid w:val="00A558A2"/>
    <w:pPr>
      <w:jc w:val="center"/>
      <w:outlineLvl w:val="0"/>
    </w:pPr>
    <w:rPr>
      <w:smallCaps/>
      <w:sz w:val="36"/>
      <w:szCs w:val="36"/>
    </w:rPr>
  </w:style>
  <w:style w:type="paragraph" w:styleId="Heading2">
    <w:name w:val="heading 2"/>
    <w:basedOn w:val="Normal"/>
    <w:next w:val="Normal"/>
    <w:qFormat/>
    <w:rsid w:val="00F14199"/>
    <w:pPr>
      <w:numPr>
        <w:numId w:val="1"/>
      </w:numPr>
      <w:outlineLvl w:val="1"/>
    </w:pPr>
    <w:rPr>
      <w:b/>
      <w:bCs/>
      <w:sz w:val="23"/>
    </w:rPr>
  </w:style>
  <w:style w:type="paragraph" w:styleId="Heading3">
    <w:name w:val="heading 3"/>
    <w:basedOn w:val="Normal"/>
    <w:next w:val="Normal"/>
    <w:qFormat/>
    <w:rsid w:val="00EB5D7F"/>
    <w:pPr>
      <w:keepNext/>
      <w:outlineLvl w:val="2"/>
    </w:pPr>
    <w:rPr>
      <w:rFonts w:cs="Arial"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3E239D"/>
    <w:pPr>
      <w:tabs>
        <w:tab w:val="center" w:pos="4819"/>
        <w:tab w:val="right" w:pos="9638"/>
      </w:tabs>
    </w:pPr>
  </w:style>
  <w:style w:type="paragraph" w:styleId="Footer">
    <w:name w:val="footer"/>
    <w:basedOn w:val="Normal"/>
    <w:rsid w:val="003E239D"/>
    <w:pPr>
      <w:tabs>
        <w:tab w:val="center" w:pos="4819"/>
        <w:tab w:val="right" w:pos="9638"/>
      </w:tabs>
    </w:pPr>
  </w:style>
  <w:style w:type="table" w:styleId="TableGrid">
    <w:name w:val="Table Grid"/>
    <w:basedOn w:val="TableNormal"/>
    <w:rsid w:val="003E239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basedOn w:val="DefaultParagraphFont"/>
    <w:rsid w:val="0045179E"/>
  </w:style>
  <w:style w:type="paragraph" w:customStyle="1" w:styleId="StileTitolo3Grassetto">
    <w:name w:val="Stile Titolo 3 + Grassetto"/>
    <w:basedOn w:val="Heading3"/>
    <w:rsid w:val="00EB5D7F"/>
    <w:rPr>
      <w:b/>
      <w:bCs w:val="0"/>
    </w:rPr>
  </w:style>
  <w:style w:type="paragraph" w:styleId="Subtitle">
    <w:name w:val="Subtitle"/>
    <w:basedOn w:val="Normal"/>
    <w:next w:val="BodyText"/>
    <w:qFormat/>
    <w:rsid w:val="00EE6F4E"/>
    <w:pPr>
      <w:suppressAutoHyphens/>
      <w:jc w:val="center"/>
    </w:pPr>
    <w:rPr>
      <w:rFonts w:ascii="Garamond" w:hAnsi="Garamond"/>
      <w:b/>
      <w:bCs/>
      <w:smallCaps/>
      <w:sz w:val="28"/>
      <w:lang w:eastAsia="ar-SA"/>
    </w:rPr>
  </w:style>
  <w:style w:type="paragraph" w:styleId="BodyText">
    <w:name w:val="Body Text"/>
    <w:basedOn w:val="Normal"/>
    <w:rsid w:val="00EE6F4E"/>
    <w:pPr>
      <w:spacing w:after="120"/>
    </w:pPr>
  </w:style>
  <w:style w:type="paragraph" w:styleId="TOC1">
    <w:name w:val="toc 1"/>
    <w:basedOn w:val="Normal"/>
    <w:next w:val="Normal"/>
    <w:autoRedefine/>
    <w:semiHidden/>
    <w:rsid w:val="00C1148A"/>
    <w:pPr>
      <w:spacing w:before="360"/>
      <w:jc w:val="left"/>
    </w:pPr>
    <w:rPr>
      <w:rFonts w:cs="Arial"/>
      <w:b/>
      <w:bCs/>
      <w:caps/>
      <w:sz w:val="24"/>
      <w:szCs w:val="28"/>
    </w:rPr>
  </w:style>
  <w:style w:type="paragraph" w:styleId="TOC2">
    <w:name w:val="toc 2"/>
    <w:basedOn w:val="Normal"/>
    <w:next w:val="Normal"/>
    <w:autoRedefine/>
    <w:semiHidden/>
    <w:rsid w:val="00C1148A"/>
    <w:pPr>
      <w:spacing w:before="240"/>
      <w:jc w:val="left"/>
    </w:pPr>
    <w:rPr>
      <w:rFonts w:ascii="Times New Roman" w:hAnsi="Times New Roman"/>
      <w:b/>
      <w:bCs/>
      <w:sz w:val="20"/>
    </w:rPr>
  </w:style>
  <w:style w:type="paragraph" w:styleId="TOC3">
    <w:name w:val="toc 3"/>
    <w:basedOn w:val="Normal"/>
    <w:next w:val="Normal"/>
    <w:autoRedefine/>
    <w:semiHidden/>
    <w:rsid w:val="00C1148A"/>
    <w:pPr>
      <w:ind w:left="220"/>
      <w:jc w:val="left"/>
    </w:pPr>
    <w:rPr>
      <w:rFonts w:ascii="Times New Roman" w:hAnsi="Times New Roman"/>
      <w:sz w:val="20"/>
    </w:rPr>
  </w:style>
  <w:style w:type="paragraph" w:styleId="TOC4">
    <w:name w:val="toc 4"/>
    <w:basedOn w:val="Normal"/>
    <w:next w:val="Normal"/>
    <w:autoRedefine/>
    <w:semiHidden/>
    <w:rsid w:val="00C1148A"/>
    <w:pPr>
      <w:ind w:left="440"/>
      <w:jc w:val="left"/>
    </w:pPr>
    <w:rPr>
      <w:rFonts w:ascii="Times New Roman" w:hAnsi="Times New Roman"/>
      <w:sz w:val="20"/>
    </w:rPr>
  </w:style>
  <w:style w:type="paragraph" w:styleId="TOC5">
    <w:name w:val="toc 5"/>
    <w:basedOn w:val="Normal"/>
    <w:next w:val="Normal"/>
    <w:autoRedefine/>
    <w:semiHidden/>
    <w:rsid w:val="00C1148A"/>
    <w:pPr>
      <w:ind w:left="660"/>
      <w:jc w:val="left"/>
    </w:pPr>
    <w:rPr>
      <w:rFonts w:ascii="Times New Roman" w:hAnsi="Times New Roman"/>
      <w:sz w:val="20"/>
    </w:rPr>
  </w:style>
  <w:style w:type="paragraph" w:styleId="TOC6">
    <w:name w:val="toc 6"/>
    <w:basedOn w:val="Normal"/>
    <w:next w:val="Normal"/>
    <w:autoRedefine/>
    <w:semiHidden/>
    <w:rsid w:val="00C1148A"/>
    <w:pPr>
      <w:ind w:left="880"/>
      <w:jc w:val="left"/>
    </w:pPr>
    <w:rPr>
      <w:rFonts w:ascii="Times New Roman" w:hAnsi="Times New Roman"/>
      <w:sz w:val="20"/>
    </w:rPr>
  </w:style>
  <w:style w:type="paragraph" w:styleId="TOC7">
    <w:name w:val="toc 7"/>
    <w:basedOn w:val="Normal"/>
    <w:next w:val="Normal"/>
    <w:autoRedefine/>
    <w:semiHidden/>
    <w:rsid w:val="00C1148A"/>
    <w:pPr>
      <w:ind w:left="1100"/>
      <w:jc w:val="left"/>
    </w:pPr>
    <w:rPr>
      <w:rFonts w:ascii="Times New Roman" w:hAnsi="Times New Roman"/>
      <w:sz w:val="20"/>
    </w:rPr>
  </w:style>
  <w:style w:type="paragraph" w:styleId="TOC8">
    <w:name w:val="toc 8"/>
    <w:basedOn w:val="Normal"/>
    <w:next w:val="Normal"/>
    <w:autoRedefine/>
    <w:semiHidden/>
    <w:rsid w:val="00C1148A"/>
    <w:pPr>
      <w:ind w:left="1320"/>
      <w:jc w:val="left"/>
    </w:pPr>
    <w:rPr>
      <w:rFonts w:ascii="Times New Roman" w:hAnsi="Times New Roman"/>
      <w:sz w:val="20"/>
    </w:rPr>
  </w:style>
  <w:style w:type="paragraph" w:styleId="TOC9">
    <w:name w:val="toc 9"/>
    <w:basedOn w:val="Normal"/>
    <w:next w:val="Normal"/>
    <w:autoRedefine/>
    <w:semiHidden/>
    <w:rsid w:val="00C1148A"/>
    <w:pPr>
      <w:ind w:left="1540"/>
      <w:jc w:val="left"/>
    </w:pPr>
    <w:rPr>
      <w:rFonts w:ascii="Times New Roman" w:hAnsi="Times New Roman"/>
      <w:sz w:val="20"/>
    </w:rPr>
  </w:style>
  <w:style w:type="character" w:styleId="Hyperlink">
    <w:name w:val="Hyperlink"/>
    <w:basedOn w:val="DefaultParagraphFont"/>
    <w:rsid w:val="00C1148A"/>
    <w:rPr>
      <w:color w:val="0000FF"/>
      <w:u w:val="single"/>
    </w:rPr>
  </w:style>
  <w:style w:type="paragraph" w:styleId="List">
    <w:name w:val="List"/>
    <w:basedOn w:val="Normal"/>
    <w:semiHidden/>
    <w:rsid w:val="00266AF6"/>
    <w:pPr>
      <w:ind w:left="283" w:hanging="283"/>
      <w:jc w:val="left"/>
    </w:pPr>
    <w:rPr>
      <w:rFonts w:ascii="Times New Roman" w:hAnsi="Times New Roman"/>
      <w:sz w:val="20"/>
      <w:szCs w:val="20"/>
    </w:rPr>
  </w:style>
  <w:style w:type="paragraph" w:styleId="ListParagraph">
    <w:name w:val="List Paragraph"/>
    <w:basedOn w:val="Normal"/>
    <w:uiPriority w:val="34"/>
    <w:qFormat/>
    <w:rsid w:val="000943DB"/>
    <w:pPr>
      <w:ind w:left="720"/>
      <w:contextualSpacing/>
      <w:jc w:val="left"/>
    </w:pPr>
    <w:rPr>
      <w:rFonts w:ascii="Calibri" w:eastAsia="Calibri" w:hAnsi="Calibri"/>
      <w:sz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1437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tiff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Titolo</vt:lpstr>
      </vt:variant>
      <vt:variant>
        <vt:i4>1</vt:i4>
      </vt:variant>
    </vt:vector>
  </HeadingPairs>
  <TitlesOfParts>
    <vt:vector size="2" baseType="lpstr">
      <vt:lpstr>ISTITUTO DI ISTRUZIONE SUPERIORE</vt:lpstr>
      <vt:lpstr>ISTITUTO DI ISTRUZIONE SUPERIORE</vt:lpstr>
    </vt:vector>
  </TitlesOfParts>
  <Company>.</Company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ISTITUTO DI ISTRUZIONE SUPERIORE</dc:title>
  <dc:subject/>
  <dc:creator>Giordano</dc:creator>
  <cp:keywords/>
  <dc:description/>
  <cp:lastModifiedBy>Alberto Cereser</cp:lastModifiedBy>
  <cp:revision>3</cp:revision>
  <dcterms:created xsi:type="dcterms:W3CDTF">2018-05-08T11:41:00Z</dcterms:created>
  <dcterms:modified xsi:type="dcterms:W3CDTF">2018-05-08T11:43:00Z</dcterms:modified>
</cp:coreProperties>
</file>