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7F" w:rsidRDefault="000F18F8" w:rsidP="00650805">
      <w:pPr>
        <w:pStyle w:val="Titolo3"/>
        <w:rPr>
          <w:b/>
          <w:smallCaps/>
        </w:rPr>
      </w:pPr>
      <w:bookmarkStart w:id="0" w:name="_Toc290049164"/>
      <w:r>
        <w:t>Simulazione N.</w:t>
      </w:r>
      <w:bookmarkStart w:id="1" w:name="Testo1"/>
      <w:r w:rsidR="00C6541B">
        <w:t xml:space="preserve"> </w:t>
      </w:r>
      <w:r w:rsidR="00B60C1F">
        <w:t>2</w:t>
      </w:r>
      <w:r w:rsidR="00337C71">
        <w:rPr>
          <w:b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 w:rsidR="004505F5">
        <w:rPr>
          <w:b/>
        </w:rPr>
        <w:instrText xml:space="preserve"> FORMTEXT </w:instrText>
      </w:r>
      <w:r w:rsidR="00337C71">
        <w:rPr>
          <w:b/>
        </w:rPr>
      </w:r>
      <w:r w:rsidR="00337C71">
        <w:rPr>
          <w:b/>
        </w:rPr>
        <w:fldChar w:fldCharType="separate"/>
      </w:r>
      <w:r w:rsidR="00337C71">
        <w:rPr>
          <w:b/>
        </w:rPr>
        <w:fldChar w:fldCharType="end"/>
      </w:r>
      <w:bookmarkEnd w:id="1"/>
      <w:r w:rsidR="008F4CE2">
        <w:rPr>
          <w:b/>
        </w:rPr>
        <w:tab/>
      </w:r>
      <w:r w:rsidR="00EB5D7F">
        <w:tab/>
      </w:r>
      <w:r w:rsidR="00650805" w:rsidRPr="00C6541B">
        <w:rPr>
          <w:b/>
          <w:smallCaps/>
        </w:rPr>
        <w:t xml:space="preserve">Terza Prova di </w:t>
      </w:r>
      <w:bookmarkEnd w:id="0"/>
      <w:r w:rsidR="00CB5B63">
        <w:rPr>
          <w:b/>
          <w:smallCaps/>
        </w:rPr>
        <w:t xml:space="preserve">  MATEMATICA</w:t>
      </w:r>
    </w:p>
    <w:p w:rsidR="00443F0E" w:rsidRPr="00443F0E" w:rsidRDefault="00443F0E" w:rsidP="00443F0E"/>
    <w:p w:rsidR="00CB5B63" w:rsidRPr="00CB5B63" w:rsidRDefault="00CB5B63" w:rsidP="00CB5B63"/>
    <w:p w:rsidR="00D05135" w:rsidRDefault="00D05135" w:rsidP="00CB5B63">
      <w:pPr>
        <w:spacing w:line="360" w:lineRule="auto"/>
        <w:rPr>
          <w:b/>
        </w:rPr>
      </w:pPr>
    </w:p>
    <w:p w:rsidR="00B60C1F" w:rsidRPr="00B60C1F" w:rsidRDefault="00B60C1F" w:rsidP="00B60C1F">
      <w:pPr>
        <w:pStyle w:val="Paragrafoelenco"/>
        <w:numPr>
          <w:ilvl w:val="0"/>
          <w:numId w:val="6"/>
        </w:numPr>
        <w:spacing w:after="0" w:line="360" w:lineRule="auto"/>
        <w:rPr>
          <w:rFonts w:ascii="Arial" w:hAnsi="Arial" w:cs="Arial"/>
          <w:lang w:val="it-IT"/>
        </w:rPr>
      </w:pPr>
      <w:r w:rsidRPr="00B60C1F">
        <w:rPr>
          <w:rFonts w:ascii="Arial" w:eastAsiaTheme="minorEastAsia" w:hAnsi="Arial" w:cs="Arial"/>
          <w:lang w:val="it-IT"/>
        </w:rPr>
        <w:t xml:space="preserve">Trova l’equazione della retta tangente alla funzione nel punto indicato, dopo averne </w:t>
      </w:r>
      <w:r w:rsidR="00117904">
        <w:rPr>
          <w:rFonts w:ascii="Arial" w:eastAsiaTheme="minorEastAsia" w:hAnsi="Arial" w:cs="Arial"/>
          <w:lang w:val="it-IT"/>
        </w:rPr>
        <w:t>det</w:t>
      </w:r>
      <w:r w:rsidR="001A1535">
        <w:rPr>
          <w:rFonts w:ascii="Arial" w:eastAsiaTheme="minorEastAsia" w:hAnsi="Arial" w:cs="Arial"/>
          <w:lang w:val="it-IT"/>
        </w:rPr>
        <w:t>e</w:t>
      </w:r>
      <w:r w:rsidR="00117904">
        <w:rPr>
          <w:rFonts w:ascii="Arial" w:eastAsiaTheme="minorEastAsia" w:hAnsi="Arial" w:cs="Arial"/>
          <w:lang w:val="it-IT"/>
        </w:rPr>
        <w:t>rminato</w:t>
      </w:r>
      <w:r w:rsidRPr="00B60C1F">
        <w:rPr>
          <w:rFonts w:ascii="Arial" w:eastAsiaTheme="minorEastAsia" w:hAnsi="Arial" w:cs="Arial"/>
          <w:lang w:val="it-IT"/>
        </w:rPr>
        <w:t xml:space="preserve"> il dominio.</w:t>
      </w:r>
    </w:p>
    <w:p w:rsidR="00B60C1F" w:rsidRPr="00B60C1F" w:rsidRDefault="00B60C1F" w:rsidP="00B60C1F">
      <w:pPr>
        <w:pStyle w:val="Paragrafoelenco"/>
        <w:spacing w:after="0" w:line="360" w:lineRule="auto"/>
        <w:ind w:left="355"/>
        <w:rPr>
          <w:rFonts w:ascii="Arial" w:eastAsiaTheme="minorEastAsia" w:hAnsi="Arial" w:cs="Arial"/>
          <w:lang w:val="it-IT"/>
        </w:rPr>
      </w:pPr>
      <m:oMathPara>
        <m:oMath>
          <m:r>
            <w:rPr>
              <w:rFonts w:ascii="Cambria Math" w:hAnsi="Cambria Math" w:cs="Arial"/>
            </w:rPr>
            <m:t>f</m:t>
          </m:r>
          <m:d>
            <m:dPr>
              <m:ctrlPr>
                <w:rPr>
                  <w:rFonts w:ascii="Cambria Math" w:hAnsi="Arial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x</m:t>
              </m:r>
            </m:e>
          </m:d>
          <m:r>
            <w:rPr>
              <w:rFonts w:ascii="Cambria Math" w:hAnsi="Arial" w:cs="Arial"/>
              <w:lang w:val="it-IT"/>
            </w:rPr>
            <m:t>=</m:t>
          </m:r>
          <m:f>
            <m:fPr>
              <m:ctrlPr>
                <w:rPr>
                  <w:rFonts w:ascii="Cambria Math" w:hAnsi="Arial" w:cs="Arial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</w:rPr>
                  </m:ctrlPr>
                </m:sSup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lang w:val="it-IT"/>
                    </w:rPr>
                    <m:t>2</m:t>
                  </m:r>
                </m:sup>
              </m:sSup>
              <m:r>
                <w:rPr>
                  <w:rFonts w:ascii="Arial" w:hAnsi="Arial" w:cs="Arial"/>
                  <w:lang w:val="it-IT"/>
                </w:rPr>
                <m:t>-</m:t>
              </m:r>
              <m:r>
                <w:rPr>
                  <w:rFonts w:ascii="Cambria Math" w:hAnsi="Arial" w:cs="Arial"/>
                  <w:lang w:val="it-IT"/>
                </w:rPr>
                <m:t>1</m:t>
              </m:r>
            </m:num>
            <m:den>
              <m:r>
                <w:rPr>
                  <w:rFonts w:ascii="Cambria Math" w:hAnsi="Cambria Math" w:cs="Arial"/>
                </w:rPr>
                <m:t>x</m:t>
              </m:r>
              <m:r>
                <w:rPr>
                  <w:rFonts w:ascii="Cambria Math" w:hAnsi="Arial" w:cs="Arial"/>
                  <w:lang w:val="it-IT"/>
                </w:rPr>
                <m:t>+2</m:t>
              </m:r>
            </m:den>
          </m:f>
          <m:r>
            <w:rPr>
              <w:rFonts w:ascii="Cambria Math" w:hAnsi="Arial" w:cs="Arial"/>
              <w:lang w:val="it-IT"/>
            </w:rPr>
            <m:t xml:space="preserve">                  </m:t>
          </m:r>
          <m:r>
            <m:rPr>
              <m:sty m:val="p"/>
            </m:rPr>
            <w:rPr>
              <w:rFonts w:ascii="Cambria Math" w:hAnsi="Arial" w:cs="Arial"/>
              <w:lang w:val="it-IT"/>
            </w:rPr>
            <m:t>in</m:t>
          </m:r>
          <m:r>
            <w:rPr>
              <w:rFonts w:ascii="Cambria Math" w:hAnsi="Arial" w:cs="Arial"/>
              <w:lang w:val="it-IT"/>
            </w:rPr>
            <m:t xml:space="preserve"> </m:t>
          </m:r>
          <m:sSub>
            <m:sSubPr>
              <m:ctrlPr>
                <w:rPr>
                  <w:rFonts w:ascii="Cambria Math" w:hAnsi="Arial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x</m:t>
              </m:r>
            </m:e>
            <m:sub>
              <m:r>
                <w:rPr>
                  <w:rFonts w:ascii="Cambria Math" w:hAnsi="Arial" w:cs="Arial"/>
                  <w:lang w:val="it-IT"/>
                </w:rPr>
                <m:t>0</m:t>
              </m:r>
            </m:sub>
          </m:sSub>
          <m:r>
            <w:rPr>
              <w:rFonts w:ascii="Cambria Math" w:hAnsi="Arial" w:cs="Arial"/>
              <w:lang w:val="it-IT"/>
            </w:rPr>
            <m:t>=</m:t>
          </m:r>
          <m:r>
            <w:rPr>
              <w:rFonts w:ascii="Arial" w:hAnsi="Arial" w:cs="Arial"/>
              <w:lang w:val="it-IT"/>
            </w:rPr>
            <m:t>-</m:t>
          </m:r>
          <m:r>
            <w:rPr>
              <w:rFonts w:ascii="Cambria Math" w:hAnsi="Arial" w:cs="Arial"/>
              <w:lang w:val="it-IT"/>
            </w:rPr>
            <m:t>1</m:t>
          </m:r>
        </m:oMath>
      </m:oMathPara>
    </w:p>
    <w:p w:rsidR="00B60C1F" w:rsidRPr="00B60C1F" w:rsidRDefault="00B60C1F" w:rsidP="00B60C1F">
      <w:pPr>
        <w:spacing w:line="360" w:lineRule="auto"/>
        <w:rPr>
          <w:rFonts w:cs="Arial"/>
          <w:szCs w:val="22"/>
        </w:rPr>
      </w:pPr>
    </w:p>
    <w:p w:rsidR="00B60C1F" w:rsidRPr="00B60C1F" w:rsidRDefault="00B60C1F" w:rsidP="00B60C1F">
      <w:pPr>
        <w:spacing w:line="360" w:lineRule="auto"/>
        <w:rPr>
          <w:rFonts w:cs="Arial"/>
          <w:szCs w:val="22"/>
        </w:rPr>
      </w:pPr>
    </w:p>
    <w:p w:rsidR="00B60C1F" w:rsidRPr="00117904" w:rsidRDefault="00B60C1F" w:rsidP="00A562F7">
      <w:pPr>
        <w:spacing w:line="360" w:lineRule="auto"/>
        <w:ind w:left="426" w:hanging="426"/>
        <w:rPr>
          <w:rFonts w:eastAsiaTheme="minorEastAsia" w:cs="Arial"/>
          <w:sz w:val="18"/>
          <w:szCs w:val="18"/>
        </w:rPr>
      </w:pPr>
      <w:r w:rsidRPr="00B60C1F">
        <w:rPr>
          <w:rFonts w:cs="Arial"/>
          <w:b/>
          <w:szCs w:val="22"/>
        </w:rPr>
        <w:t>2.</w:t>
      </w:r>
      <w:r w:rsidRPr="00B60C1F">
        <w:rPr>
          <w:rFonts w:cs="Arial"/>
          <w:szCs w:val="22"/>
        </w:rPr>
        <w:tab/>
      </w:r>
      <w:r w:rsidR="00C504F0">
        <w:rPr>
          <w:rFonts w:cs="Arial"/>
          <w:szCs w:val="22"/>
        </w:rPr>
        <w:t xml:space="preserve">Verifica se la funzione </w:t>
      </w:r>
      <m:oMath>
        <m:r>
          <w:rPr>
            <w:rFonts w:ascii="Cambria Math" w:hAnsi="Cambria Math" w:cs="Arial"/>
            <w:szCs w:val="22"/>
          </w:rPr>
          <m:t>f</m:t>
        </m:r>
        <m:d>
          <m:dPr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r>
              <w:rPr>
                <w:rFonts w:ascii="Cambria Math" w:hAnsi="Cambria Math" w:cs="Arial"/>
                <w:szCs w:val="22"/>
              </w:rPr>
              <m:t>x</m:t>
            </m:r>
          </m:e>
        </m:d>
        <m:r>
          <w:rPr>
            <w:rFonts w:ascii="Cambria Math" w:hAnsi="Cambria Math" w:cs="Arial"/>
            <w:szCs w:val="22"/>
          </w:rPr>
          <m:t>=3</m:t>
        </m:r>
        <m:sSup>
          <m:sSupPr>
            <m:ctrlPr>
              <w:rPr>
                <w:rFonts w:ascii="Cambria Math" w:hAnsi="Cambria Math" w:cs="Arial"/>
                <w:i/>
                <w:szCs w:val="22"/>
              </w:rPr>
            </m:ctrlPr>
          </m:sSupPr>
          <m:e>
            <m:r>
              <w:rPr>
                <w:rFonts w:ascii="Cambria Math" w:hAnsi="Cambria Math" w:cs="Arial"/>
                <w:szCs w:val="22"/>
              </w:rPr>
              <m:t>x</m:t>
            </m:r>
          </m:e>
          <m:sup>
            <m:r>
              <w:rPr>
                <w:rFonts w:ascii="Cambria Math" w:hAnsi="Cambria Math" w:cs="Arial"/>
                <w:szCs w:val="22"/>
              </w:rPr>
              <m:t>3</m:t>
            </m:r>
          </m:sup>
        </m:sSup>
        <m:r>
          <w:rPr>
            <w:rFonts w:ascii="Cambria Math" w:hAnsi="Cambria Math" w:cs="Arial"/>
            <w:szCs w:val="22"/>
          </w:rPr>
          <m:t>-4x+2</m:t>
        </m:r>
      </m:oMath>
      <w:r w:rsidR="00C504F0">
        <w:rPr>
          <w:rFonts w:cs="Arial"/>
          <w:szCs w:val="22"/>
        </w:rPr>
        <w:t xml:space="preserve"> soddisfa, nell’intervallo [0, 1], le ipotesi del teo</w:t>
      </w:r>
      <w:r w:rsidR="00A562F7">
        <w:rPr>
          <w:rFonts w:cs="Arial"/>
          <w:szCs w:val="22"/>
        </w:rPr>
        <w:t>r</w:t>
      </w:r>
      <w:r w:rsidR="00C504F0">
        <w:rPr>
          <w:rFonts w:cs="Arial"/>
          <w:szCs w:val="22"/>
        </w:rPr>
        <w:t xml:space="preserve">ema di </w:t>
      </w:r>
      <w:proofErr w:type="spellStart"/>
      <w:r w:rsidR="00C504F0">
        <w:rPr>
          <w:rFonts w:cs="Arial"/>
          <w:szCs w:val="22"/>
        </w:rPr>
        <w:t>Lagrange</w:t>
      </w:r>
      <w:proofErr w:type="spellEnd"/>
      <w:r w:rsidR="00C504F0">
        <w:rPr>
          <w:rFonts w:cs="Arial"/>
          <w:szCs w:val="22"/>
        </w:rPr>
        <w:t xml:space="preserve"> </w:t>
      </w:r>
      <w:r w:rsidR="00A562F7">
        <w:rPr>
          <w:rFonts w:cs="Arial"/>
          <w:szCs w:val="22"/>
        </w:rPr>
        <w:t xml:space="preserve">e determina, in caso affermativo, il valore (o i valori) di </w:t>
      </w:r>
      <w:r w:rsidR="00A562F7" w:rsidRPr="00A562F7">
        <w:rPr>
          <w:rFonts w:cs="Arial"/>
          <w:i/>
          <w:szCs w:val="22"/>
        </w:rPr>
        <w:t>c</w:t>
      </w:r>
      <w:r w:rsidR="00A562F7">
        <w:rPr>
          <w:rFonts w:cs="Arial"/>
          <w:szCs w:val="22"/>
        </w:rPr>
        <w:t xml:space="preserve"> di cui si parla in tale teorema.</w:t>
      </w:r>
    </w:p>
    <w:p w:rsidR="00B60C1F" w:rsidRPr="00B60C1F" w:rsidRDefault="00B60C1F" w:rsidP="00B60C1F">
      <w:pPr>
        <w:spacing w:line="360" w:lineRule="auto"/>
        <w:rPr>
          <w:rFonts w:eastAsiaTheme="minorEastAsia" w:cs="Arial"/>
          <w:szCs w:val="22"/>
        </w:rPr>
      </w:pPr>
    </w:p>
    <w:p w:rsidR="00B60C1F" w:rsidRPr="00B60C1F" w:rsidRDefault="00B60C1F" w:rsidP="00B60C1F">
      <w:pPr>
        <w:spacing w:line="360" w:lineRule="auto"/>
        <w:rPr>
          <w:rFonts w:eastAsiaTheme="minorEastAsia" w:cs="Arial"/>
          <w:szCs w:val="22"/>
        </w:rPr>
      </w:pPr>
    </w:p>
    <w:p w:rsidR="007B532B" w:rsidRDefault="00B60C1F" w:rsidP="00B60C1F">
      <w:pPr>
        <w:spacing w:line="360" w:lineRule="auto"/>
        <w:ind w:left="426" w:hanging="426"/>
        <w:rPr>
          <w:rFonts w:eastAsiaTheme="minorEastAsia" w:cs="Arial"/>
          <w:szCs w:val="22"/>
        </w:rPr>
      </w:pPr>
      <w:r w:rsidRPr="00B60C1F">
        <w:rPr>
          <w:rFonts w:eastAsiaTheme="minorEastAsia" w:cs="Arial"/>
          <w:b/>
          <w:szCs w:val="22"/>
        </w:rPr>
        <w:t>3.</w:t>
      </w:r>
      <w:r w:rsidRPr="00B60C1F">
        <w:rPr>
          <w:rFonts w:eastAsiaTheme="minorEastAsia" w:cs="Arial"/>
          <w:szCs w:val="22"/>
        </w:rPr>
        <w:tab/>
        <w:t xml:space="preserve">Trova le equazioni di tutti gli asintoti </w:t>
      </w:r>
      <w:r w:rsidR="007B532B">
        <w:rPr>
          <w:rFonts w:eastAsiaTheme="minorEastAsia" w:cs="Arial"/>
          <w:szCs w:val="22"/>
        </w:rPr>
        <w:t xml:space="preserve">(due verticali e uno orizzontale) </w:t>
      </w:r>
      <w:r w:rsidRPr="00B60C1F">
        <w:rPr>
          <w:rFonts w:eastAsiaTheme="minorEastAsia" w:cs="Arial"/>
          <w:szCs w:val="22"/>
        </w:rPr>
        <w:t>della funzione</w:t>
      </w:r>
      <w:r w:rsidR="001A1535">
        <w:rPr>
          <w:rFonts w:eastAsiaTheme="minorEastAsia" w:cs="Arial"/>
          <w:szCs w:val="22"/>
        </w:rPr>
        <w:t xml:space="preserve"> </w:t>
      </w:r>
    </w:p>
    <w:p w:rsidR="00B60C1F" w:rsidRDefault="001A1535" w:rsidP="00075001">
      <w:pPr>
        <w:spacing w:line="360" w:lineRule="auto"/>
        <w:rPr>
          <w:rFonts w:eastAsiaTheme="minorEastAsia" w:cs="Arial"/>
          <w:szCs w:val="22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Arial"/>
              <w:szCs w:val="22"/>
            </w:rPr>
            <m:t>f</m:t>
          </m:r>
          <m:d>
            <m:dPr>
              <m:ctrlPr>
                <w:rPr>
                  <w:rFonts w:ascii="Cambria Math" w:eastAsiaTheme="minorEastAsia" w:hAnsi="Cambria Math" w:cs="Arial"/>
                  <w:i/>
                  <w:szCs w:val="22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Cs w:val="22"/>
                </w:rPr>
                <m:t>x</m:t>
              </m:r>
            </m:e>
          </m:d>
          <m:r>
            <w:rPr>
              <w:rFonts w:ascii="Cambria Math" w:eastAsiaTheme="minorEastAsia" w:hAnsi="Cambria Math" w:cs="Arial"/>
              <w:szCs w:val="22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 w:cs="Arial"/>
                  <w:szCs w:val="22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Cs w:val="22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  <w:szCs w:val="22"/>
                </w:rPr>
                <m:t>-4x</m:t>
              </m:r>
            </m:den>
          </m:f>
        </m:oMath>
      </m:oMathPara>
    </w:p>
    <w:p w:rsidR="00075001" w:rsidRDefault="00075001" w:rsidP="00075001">
      <w:pPr>
        <w:spacing w:line="360" w:lineRule="auto"/>
        <w:rPr>
          <w:rFonts w:eastAsiaTheme="minorEastAsia" w:cs="Arial"/>
          <w:szCs w:val="22"/>
        </w:rPr>
      </w:pPr>
    </w:p>
    <w:p w:rsidR="00075001" w:rsidRDefault="00075001" w:rsidP="00075001">
      <w:pPr>
        <w:spacing w:line="360" w:lineRule="auto"/>
        <w:rPr>
          <w:rFonts w:eastAsiaTheme="minorEastAsia" w:cs="Arial"/>
          <w:szCs w:val="22"/>
        </w:rPr>
      </w:pPr>
    </w:p>
    <w:p w:rsidR="00075001" w:rsidRDefault="00075001" w:rsidP="00075001">
      <w:pPr>
        <w:spacing w:line="360" w:lineRule="auto"/>
        <w:rPr>
          <w:rFonts w:eastAsiaTheme="minorEastAsia" w:cs="Arial"/>
          <w:szCs w:val="22"/>
        </w:rPr>
      </w:pPr>
    </w:p>
    <w:p w:rsidR="00075001" w:rsidRDefault="00075001" w:rsidP="00075001">
      <w:pPr>
        <w:spacing w:line="360" w:lineRule="auto"/>
        <w:rPr>
          <w:rFonts w:eastAsiaTheme="minorEastAsia" w:cs="Arial"/>
          <w:szCs w:val="22"/>
        </w:rPr>
      </w:pPr>
    </w:p>
    <w:p w:rsidR="00075001" w:rsidRDefault="00075001" w:rsidP="00075001">
      <w:pPr>
        <w:spacing w:line="360" w:lineRule="auto"/>
        <w:rPr>
          <w:rFonts w:eastAsiaTheme="minorEastAsia" w:cs="Arial"/>
          <w:szCs w:val="22"/>
        </w:rPr>
      </w:pPr>
    </w:p>
    <w:p w:rsidR="00075001" w:rsidRDefault="00075001" w:rsidP="00075001">
      <w:pPr>
        <w:spacing w:line="360" w:lineRule="auto"/>
        <w:rPr>
          <w:rFonts w:eastAsiaTheme="minorEastAsia" w:cs="Arial"/>
          <w:szCs w:val="22"/>
        </w:rPr>
      </w:pPr>
    </w:p>
    <w:p w:rsidR="00075001" w:rsidRDefault="00075001" w:rsidP="00075001">
      <w:pPr>
        <w:spacing w:line="360" w:lineRule="auto"/>
        <w:rPr>
          <w:rFonts w:eastAsiaTheme="minorEastAsia" w:cs="Arial"/>
          <w:szCs w:val="22"/>
        </w:rPr>
      </w:pPr>
    </w:p>
    <w:p w:rsidR="00A562F7" w:rsidRDefault="00A562F7" w:rsidP="00075001">
      <w:pPr>
        <w:spacing w:line="360" w:lineRule="auto"/>
        <w:rPr>
          <w:rFonts w:eastAsiaTheme="minorEastAsia" w:cs="Arial"/>
          <w:szCs w:val="22"/>
        </w:rPr>
      </w:pPr>
    </w:p>
    <w:p w:rsidR="00A562F7" w:rsidRDefault="00A562F7" w:rsidP="00075001">
      <w:pPr>
        <w:spacing w:line="360" w:lineRule="auto"/>
        <w:rPr>
          <w:rFonts w:eastAsiaTheme="minorEastAsia" w:cs="Arial"/>
          <w:szCs w:val="22"/>
        </w:rPr>
      </w:pPr>
    </w:p>
    <w:p w:rsidR="00A562F7" w:rsidRDefault="00A562F7" w:rsidP="00075001">
      <w:pPr>
        <w:spacing w:line="360" w:lineRule="auto"/>
        <w:rPr>
          <w:rFonts w:eastAsiaTheme="minorEastAsia" w:cs="Arial"/>
          <w:szCs w:val="22"/>
        </w:rPr>
      </w:pPr>
    </w:p>
    <w:p w:rsidR="00A562F7" w:rsidRDefault="00A562F7" w:rsidP="00075001">
      <w:pPr>
        <w:spacing w:line="360" w:lineRule="auto"/>
        <w:rPr>
          <w:rFonts w:eastAsiaTheme="minorEastAsia" w:cs="Arial"/>
          <w:szCs w:val="22"/>
        </w:rPr>
      </w:pPr>
    </w:p>
    <w:p w:rsidR="00A562F7" w:rsidRDefault="00A562F7" w:rsidP="00075001">
      <w:pPr>
        <w:spacing w:line="360" w:lineRule="auto"/>
        <w:rPr>
          <w:rFonts w:eastAsiaTheme="minorEastAsia" w:cs="Arial"/>
          <w:szCs w:val="22"/>
        </w:rPr>
      </w:pPr>
    </w:p>
    <w:p w:rsidR="00A562F7" w:rsidRDefault="00A562F7" w:rsidP="00075001">
      <w:pPr>
        <w:spacing w:line="360" w:lineRule="auto"/>
        <w:rPr>
          <w:rFonts w:eastAsiaTheme="minorEastAsia" w:cs="Arial"/>
          <w:szCs w:val="22"/>
        </w:rPr>
      </w:pPr>
    </w:p>
    <w:p w:rsidR="00A562F7" w:rsidRDefault="00A562F7" w:rsidP="00075001">
      <w:pPr>
        <w:spacing w:line="360" w:lineRule="auto"/>
        <w:rPr>
          <w:rFonts w:eastAsiaTheme="minorEastAsia" w:cs="Arial"/>
          <w:szCs w:val="22"/>
        </w:rPr>
      </w:pPr>
    </w:p>
    <w:p w:rsidR="00A562F7" w:rsidRDefault="00A562F7" w:rsidP="00075001">
      <w:pPr>
        <w:spacing w:line="360" w:lineRule="auto"/>
        <w:rPr>
          <w:rFonts w:eastAsiaTheme="minorEastAsia" w:cs="Arial"/>
          <w:szCs w:val="22"/>
        </w:rPr>
      </w:pPr>
    </w:p>
    <w:p w:rsidR="00A562F7" w:rsidRDefault="00A562F7" w:rsidP="00075001">
      <w:pPr>
        <w:spacing w:line="360" w:lineRule="auto"/>
        <w:rPr>
          <w:rFonts w:eastAsiaTheme="minorEastAsia" w:cs="Arial"/>
          <w:szCs w:val="22"/>
        </w:rPr>
      </w:pPr>
    </w:p>
    <w:p w:rsidR="00A562F7" w:rsidRDefault="00A562F7" w:rsidP="00075001">
      <w:pPr>
        <w:spacing w:line="360" w:lineRule="auto"/>
        <w:rPr>
          <w:rFonts w:eastAsiaTheme="minorEastAsia" w:cs="Arial"/>
          <w:szCs w:val="22"/>
        </w:rPr>
      </w:pPr>
    </w:p>
    <w:p w:rsidR="00A562F7" w:rsidRDefault="00A562F7" w:rsidP="00075001">
      <w:pPr>
        <w:spacing w:line="360" w:lineRule="auto"/>
        <w:rPr>
          <w:rFonts w:eastAsiaTheme="minorEastAsia" w:cs="Arial"/>
          <w:szCs w:val="22"/>
        </w:rPr>
      </w:pPr>
    </w:p>
    <w:p w:rsidR="00A562F7" w:rsidRPr="00C504F0" w:rsidRDefault="00C504F0" w:rsidP="00075001">
      <w:pPr>
        <w:spacing w:line="360" w:lineRule="auto"/>
        <w:rPr>
          <w:rFonts w:eastAsiaTheme="minorEastAsia" w:cs="Arial"/>
          <w:sz w:val="20"/>
          <w:szCs w:val="20"/>
        </w:rPr>
      </w:pPr>
      <w:r w:rsidRPr="00EC20C5">
        <w:rPr>
          <w:rFonts w:eastAsiaTheme="minorEastAsia" w:cs="Arial"/>
          <w:sz w:val="20"/>
          <w:szCs w:val="20"/>
        </w:rPr>
        <w:t>N. B.: È consentito l’uso della calcolatrice non grafica</w:t>
      </w:r>
      <w:r w:rsidR="00337C71">
        <w:rPr>
          <w:b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 w:rsidR="00A562F7">
        <w:rPr>
          <w:b/>
        </w:rPr>
        <w:instrText xml:space="preserve"> FORMTEXT </w:instrText>
      </w:r>
      <w:r w:rsidR="00337C71">
        <w:rPr>
          <w:b/>
        </w:rPr>
      </w:r>
      <w:r w:rsidR="00337C71">
        <w:rPr>
          <w:b/>
        </w:rPr>
        <w:fldChar w:fldCharType="separate"/>
      </w:r>
      <w:r w:rsidR="00337C71">
        <w:rPr>
          <w:b/>
        </w:rPr>
        <w:fldChar w:fldCharType="end"/>
      </w:r>
    </w:p>
    <w:sectPr w:rsidR="00A562F7" w:rsidRPr="00C504F0" w:rsidSect="004505F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454" w:right="737" w:bottom="454" w:left="1304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507" w:rsidRDefault="00D91507">
      <w:r>
        <w:separator/>
      </w:r>
    </w:p>
  </w:endnote>
  <w:endnote w:type="continuationSeparator" w:id="0">
    <w:p w:rsidR="00D91507" w:rsidRDefault="00D91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Pr="0045179E" w:rsidRDefault="00337C71" w:rsidP="0045179E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="00736833"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 w:rsidR="003C3460"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736833" w:rsidRPr="003E239D" w:rsidRDefault="00736833" w:rsidP="0005705D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18/04/2011    RQ      DS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Pr="0045179E" w:rsidRDefault="00337C71" w:rsidP="004505F5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="00736833"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 w:rsidR="00736833"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736833" w:rsidRPr="00CE36F4" w:rsidRDefault="00736833" w:rsidP="004505F5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08/02/11    RQ      DS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507" w:rsidRDefault="00D91507">
      <w:r>
        <w:separator/>
      </w:r>
    </w:p>
  </w:footnote>
  <w:footnote w:type="continuationSeparator" w:id="0">
    <w:p w:rsidR="00D91507" w:rsidRDefault="00D915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Default="005A17B3" w:rsidP="00BD4B42">
    <w:pPr>
      <w:jc w:val="center"/>
    </w:pPr>
    <w:r>
      <w:rPr>
        <w:noProof/>
      </w:rPr>
      <w:drawing>
        <wp:inline distT="0" distB="0" distL="0" distR="0">
          <wp:extent cx="504825" cy="323850"/>
          <wp:effectExtent l="19050" t="0" r="9525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6833" w:rsidRPr="00024A68" w:rsidRDefault="00736833" w:rsidP="00A558A2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736833" w:rsidP="00BD4B42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53179D" w:rsidRDefault="0053179D">
    <w:pPr>
      <w:pStyle w:val="Intestazione"/>
    </w:pPr>
  </w:p>
  <w:p w:rsidR="0053179D" w:rsidRDefault="0053179D" w:rsidP="0053179D">
    <w:pPr>
      <w:rPr>
        <w:smallCaps/>
        <w:sz w:val="26"/>
        <w:szCs w:val="26"/>
      </w:rPr>
    </w:pPr>
    <w:r w:rsidRPr="00736833">
      <w:rPr>
        <w:smallCaps/>
        <w:sz w:val="26"/>
        <w:szCs w:val="26"/>
      </w:rPr>
      <w:t>Studente</w:t>
    </w:r>
    <w:r w:rsidRPr="00C6541B">
      <w:rPr>
        <w:smallCaps/>
        <w:sz w:val="26"/>
        <w:szCs w:val="26"/>
      </w:rPr>
      <w:t xml:space="preserve"> </w:t>
    </w:r>
    <w:proofErr w:type="spellStart"/>
    <w:r w:rsidRPr="00C6541B">
      <w:rPr>
        <w:smallCaps/>
        <w:sz w:val="26"/>
        <w:szCs w:val="26"/>
      </w:rPr>
      <w:t>…………………………………………</w:t>
    </w:r>
    <w:proofErr w:type="spellEnd"/>
    <w:r w:rsidRPr="00C6541B">
      <w:rPr>
        <w:smallCaps/>
        <w:sz w:val="26"/>
        <w:szCs w:val="26"/>
      </w:rPr>
      <w:t>.</w:t>
    </w:r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Classe</w:t>
    </w:r>
    <w:r w:rsidRPr="00C6541B">
      <w:rPr>
        <w:smallCaps/>
        <w:sz w:val="26"/>
        <w:szCs w:val="26"/>
      </w:rPr>
      <w:t xml:space="preserve"> </w:t>
    </w:r>
    <w:proofErr w:type="spellStart"/>
    <w:r w:rsidRPr="00C6541B">
      <w:rPr>
        <w:smallCaps/>
        <w:sz w:val="26"/>
        <w:szCs w:val="26"/>
      </w:rPr>
      <w:t>…………</w:t>
    </w:r>
    <w:proofErr w:type="spellEnd"/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Data</w:t>
    </w:r>
    <w:r w:rsidRPr="00C6541B">
      <w:rPr>
        <w:smallCaps/>
        <w:sz w:val="26"/>
        <w:szCs w:val="26"/>
      </w:rPr>
      <w:t xml:space="preserve"> </w:t>
    </w:r>
    <w:proofErr w:type="spellStart"/>
    <w:r w:rsidRPr="00C6541B">
      <w:rPr>
        <w:smallCaps/>
        <w:sz w:val="26"/>
        <w:szCs w:val="26"/>
      </w:rPr>
      <w:t>…………</w:t>
    </w:r>
    <w:proofErr w:type="spellEnd"/>
    <w:r w:rsidRPr="00C6541B">
      <w:rPr>
        <w:smallCaps/>
        <w:sz w:val="26"/>
        <w:szCs w:val="26"/>
      </w:rPr>
      <w:t>..</w:t>
    </w:r>
  </w:p>
  <w:p w:rsidR="0053179D" w:rsidRPr="00C6541B" w:rsidRDefault="0053179D" w:rsidP="0053179D">
    <w:pPr>
      <w:rPr>
        <w:smallCaps/>
        <w:sz w:val="26"/>
        <w:szCs w:val="2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33" w:rsidRDefault="005A17B3" w:rsidP="004505F5">
    <w:pPr>
      <w:jc w:val="center"/>
    </w:pPr>
    <w:r>
      <w:rPr>
        <w:noProof/>
      </w:rPr>
      <w:drawing>
        <wp:inline distT="0" distB="0" distL="0" distR="0">
          <wp:extent cx="504825" cy="323850"/>
          <wp:effectExtent l="19050" t="0" r="9525" b="0"/>
          <wp:docPr id="2" name="Immagine 2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hio can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6833" w:rsidRPr="00024A68" w:rsidRDefault="00736833" w:rsidP="004505F5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736833" w:rsidP="004505F5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736833" w:rsidRDefault="00736833" w:rsidP="004505F5">
    <w:pPr>
      <w:pStyle w:val="Intestazione"/>
    </w:pPr>
  </w:p>
  <w:p w:rsidR="00736833" w:rsidRDefault="00736833" w:rsidP="004505F5">
    <w:pPr>
      <w:pStyle w:val="Intestazione"/>
    </w:pPr>
  </w:p>
  <w:p w:rsidR="00736833" w:rsidRDefault="0073683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39A82C29"/>
    <w:multiLevelType w:val="hybridMultilevel"/>
    <w:tmpl w:val="7A3E407E"/>
    <w:lvl w:ilvl="0" w:tplc="B658CC38">
      <w:start w:val="1"/>
      <w:numFmt w:val="decimal"/>
      <w:pStyle w:val="Titolo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CEF4A5A"/>
    <w:multiLevelType w:val="hybridMultilevel"/>
    <w:tmpl w:val="322AF374"/>
    <w:lvl w:ilvl="0" w:tplc="2D7EA044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3">
    <w:nsid w:val="3FB67589"/>
    <w:multiLevelType w:val="hybridMultilevel"/>
    <w:tmpl w:val="68D8A88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A5F384B"/>
    <w:multiLevelType w:val="hybridMultilevel"/>
    <w:tmpl w:val="322AF374"/>
    <w:lvl w:ilvl="0" w:tplc="2D7EA044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6">
    <w:nsid w:val="5D3926FF"/>
    <w:multiLevelType w:val="hybridMultilevel"/>
    <w:tmpl w:val="79CAB51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0684189"/>
    <w:multiLevelType w:val="hybridMultilevel"/>
    <w:tmpl w:val="322AF374"/>
    <w:lvl w:ilvl="0" w:tplc="2D7EA044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1F08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852"/>
    <w:rsid w:val="00006E6D"/>
    <w:rsid w:val="00024A68"/>
    <w:rsid w:val="00032FAB"/>
    <w:rsid w:val="00033AA0"/>
    <w:rsid w:val="0005705D"/>
    <w:rsid w:val="00075001"/>
    <w:rsid w:val="000C0940"/>
    <w:rsid w:val="000C63E9"/>
    <w:rsid w:val="000D1D00"/>
    <w:rsid w:val="000D4420"/>
    <w:rsid w:val="000E42DD"/>
    <w:rsid w:val="000F18F8"/>
    <w:rsid w:val="00104DF5"/>
    <w:rsid w:val="00117904"/>
    <w:rsid w:val="00124099"/>
    <w:rsid w:val="00177C21"/>
    <w:rsid w:val="00187FA6"/>
    <w:rsid w:val="001A1535"/>
    <w:rsid w:val="001C6AFC"/>
    <w:rsid w:val="002239E5"/>
    <w:rsid w:val="00266AF6"/>
    <w:rsid w:val="002836F9"/>
    <w:rsid w:val="0028578B"/>
    <w:rsid w:val="002D16BC"/>
    <w:rsid w:val="00337C71"/>
    <w:rsid w:val="00390D80"/>
    <w:rsid w:val="00391CD8"/>
    <w:rsid w:val="003C3460"/>
    <w:rsid w:val="003E239D"/>
    <w:rsid w:val="003E695B"/>
    <w:rsid w:val="0040424E"/>
    <w:rsid w:val="004064D9"/>
    <w:rsid w:val="00443F0E"/>
    <w:rsid w:val="004505F5"/>
    <w:rsid w:val="0045179E"/>
    <w:rsid w:val="00466FE5"/>
    <w:rsid w:val="004B32FB"/>
    <w:rsid w:val="0053179D"/>
    <w:rsid w:val="00583827"/>
    <w:rsid w:val="005A17B3"/>
    <w:rsid w:val="005B42EE"/>
    <w:rsid w:val="005D3E8A"/>
    <w:rsid w:val="005F2D35"/>
    <w:rsid w:val="00650805"/>
    <w:rsid w:val="006614E7"/>
    <w:rsid w:val="006665C6"/>
    <w:rsid w:val="00695E6C"/>
    <w:rsid w:val="006B1187"/>
    <w:rsid w:val="006C5796"/>
    <w:rsid w:val="007163ED"/>
    <w:rsid w:val="00730E26"/>
    <w:rsid w:val="007364AB"/>
    <w:rsid w:val="00736833"/>
    <w:rsid w:val="00757396"/>
    <w:rsid w:val="0076529D"/>
    <w:rsid w:val="007871E7"/>
    <w:rsid w:val="007978C2"/>
    <w:rsid w:val="007B532B"/>
    <w:rsid w:val="00873C3A"/>
    <w:rsid w:val="0089370F"/>
    <w:rsid w:val="008B4958"/>
    <w:rsid w:val="008C6007"/>
    <w:rsid w:val="008F4CE2"/>
    <w:rsid w:val="00942EFB"/>
    <w:rsid w:val="00971211"/>
    <w:rsid w:val="00A2000B"/>
    <w:rsid w:val="00A558A2"/>
    <w:rsid w:val="00A562F7"/>
    <w:rsid w:val="00A632F6"/>
    <w:rsid w:val="00A910D2"/>
    <w:rsid w:val="00AA26D9"/>
    <w:rsid w:val="00AB6785"/>
    <w:rsid w:val="00AD31B8"/>
    <w:rsid w:val="00AE168E"/>
    <w:rsid w:val="00AE3E7D"/>
    <w:rsid w:val="00AF44E4"/>
    <w:rsid w:val="00B17D93"/>
    <w:rsid w:val="00B41F2F"/>
    <w:rsid w:val="00B60C1F"/>
    <w:rsid w:val="00BD4B42"/>
    <w:rsid w:val="00C1148A"/>
    <w:rsid w:val="00C504F0"/>
    <w:rsid w:val="00C52C72"/>
    <w:rsid w:val="00C6541B"/>
    <w:rsid w:val="00C93964"/>
    <w:rsid w:val="00CB5B63"/>
    <w:rsid w:val="00CD29C6"/>
    <w:rsid w:val="00CD7D7C"/>
    <w:rsid w:val="00CE36F4"/>
    <w:rsid w:val="00D05135"/>
    <w:rsid w:val="00D55417"/>
    <w:rsid w:val="00D841EC"/>
    <w:rsid w:val="00D91507"/>
    <w:rsid w:val="00D975F0"/>
    <w:rsid w:val="00DA18A8"/>
    <w:rsid w:val="00DB6501"/>
    <w:rsid w:val="00DE7852"/>
    <w:rsid w:val="00E124F3"/>
    <w:rsid w:val="00E47106"/>
    <w:rsid w:val="00E75784"/>
    <w:rsid w:val="00E8749D"/>
    <w:rsid w:val="00E95E9B"/>
    <w:rsid w:val="00EB5D7F"/>
    <w:rsid w:val="00EC20C5"/>
    <w:rsid w:val="00ED6A57"/>
    <w:rsid w:val="00EE10F9"/>
    <w:rsid w:val="00EE6F4E"/>
    <w:rsid w:val="00F14199"/>
    <w:rsid w:val="00F3515E"/>
    <w:rsid w:val="00F56B10"/>
    <w:rsid w:val="00F77333"/>
    <w:rsid w:val="00FC5F8C"/>
    <w:rsid w:val="00FF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5179E"/>
    <w:pPr>
      <w:jc w:val="both"/>
    </w:pPr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rsid w:val="00A558A2"/>
    <w:pPr>
      <w:jc w:val="center"/>
      <w:outlineLvl w:val="0"/>
    </w:pPr>
    <w:rPr>
      <w:smallCaps/>
      <w:sz w:val="36"/>
      <w:szCs w:val="36"/>
    </w:rPr>
  </w:style>
  <w:style w:type="paragraph" w:styleId="Titolo2">
    <w:name w:val="heading 2"/>
    <w:basedOn w:val="Normale"/>
    <w:next w:val="Normale"/>
    <w:qFormat/>
    <w:rsid w:val="00F14199"/>
    <w:pPr>
      <w:numPr>
        <w:numId w:val="1"/>
      </w:numPr>
      <w:outlineLvl w:val="1"/>
    </w:pPr>
    <w:rPr>
      <w:b/>
      <w:bCs/>
      <w:sz w:val="23"/>
    </w:rPr>
  </w:style>
  <w:style w:type="paragraph" w:styleId="Titolo3">
    <w:name w:val="heading 3"/>
    <w:basedOn w:val="Normale"/>
    <w:next w:val="Normale"/>
    <w:qFormat/>
    <w:rsid w:val="00EB5D7F"/>
    <w:pPr>
      <w:keepNext/>
      <w:outlineLvl w:val="2"/>
    </w:pPr>
    <w:rPr>
      <w:rFonts w:cs="Arial"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E23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E239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3E2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45179E"/>
  </w:style>
  <w:style w:type="paragraph" w:customStyle="1" w:styleId="StileTitolo3Grassetto">
    <w:name w:val="Stile Titolo 3 + Grassetto"/>
    <w:basedOn w:val="Titolo3"/>
    <w:rsid w:val="00EB5D7F"/>
    <w:rPr>
      <w:b/>
      <w:bCs w:val="0"/>
    </w:rPr>
  </w:style>
  <w:style w:type="paragraph" w:styleId="Sottotitolo">
    <w:name w:val="Subtitle"/>
    <w:basedOn w:val="Normale"/>
    <w:next w:val="Corpodeltesto"/>
    <w:qFormat/>
    <w:rsid w:val="00EE6F4E"/>
    <w:pPr>
      <w:suppressAutoHyphens/>
      <w:jc w:val="center"/>
    </w:pPr>
    <w:rPr>
      <w:rFonts w:ascii="Garamond" w:hAnsi="Garamond"/>
      <w:b/>
      <w:bCs/>
      <w:smallCaps/>
      <w:sz w:val="28"/>
      <w:lang w:eastAsia="ar-SA"/>
    </w:rPr>
  </w:style>
  <w:style w:type="paragraph" w:styleId="Corpodeltesto">
    <w:name w:val="Body Text"/>
    <w:basedOn w:val="Normale"/>
    <w:rsid w:val="00EE6F4E"/>
    <w:pPr>
      <w:spacing w:after="120"/>
    </w:pPr>
  </w:style>
  <w:style w:type="paragraph" w:styleId="Sommario1">
    <w:name w:val="toc 1"/>
    <w:basedOn w:val="Normale"/>
    <w:next w:val="Normale"/>
    <w:autoRedefine/>
    <w:semiHidden/>
    <w:rsid w:val="00C1148A"/>
    <w:pPr>
      <w:spacing w:before="360"/>
      <w:jc w:val="left"/>
    </w:pPr>
    <w:rPr>
      <w:rFonts w:cs="Arial"/>
      <w:b/>
      <w:bCs/>
      <w:caps/>
      <w:sz w:val="24"/>
      <w:szCs w:val="28"/>
    </w:rPr>
  </w:style>
  <w:style w:type="paragraph" w:styleId="Sommario2">
    <w:name w:val="toc 2"/>
    <w:basedOn w:val="Normale"/>
    <w:next w:val="Normale"/>
    <w:autoRedefine/>
    <w:semiHidden/>
    <w:rsid w:val="00C1148A"/>
    <w:pPr>
      <w:spacing w:before="240"/>
      <w:jc w:val="left"/>
    </w:pPr>
    <w:rPr>
      <w:rFonts w:ascii="Times New Roman" w:hAnsi="Times New Roman"/>
      <w:b/>
      <w:bCs/>
      <w:sz w:val="20"/>
    </w:rPr>
  </w:style>
  <w:style w:type="paragraph" w:styleId="Sommario3">
    <w:name w:val="toc 3"/>
    <w:basedOn w:val="Normale"/>
    <w:next w:val="Normale"/>
    <w:autoRedefine/>
    <w:semiHidden/>
    <w:rsid w:val="00C1148A"/>
    <w:pPr>
      <w:ind w:left="220"/>
      <w:jc w:val="left"/>
    </w:pPr>
    <w:rPr>
      <w:rFonts w:ascii="Times New Roman" w:hAnsi="Times New Roman"/>
      <w:sz w:val="20"/>
    </w:rPr>
  </w:style>
  <w:style w:type="paragraph" w:styleId="Sommario4">
    <w:name w:val="toc 4"/>
    <w:basedOn w:val="Normale"/>
    <w:next w:val="Normale"/>
    <w:autoRedefine/>
    <w:semiHidden/>
    <w:rsid w:val="00C1148A"/>
    <w:pPr>
      <w:ind w:left="440"/>
      <w:jc w:val="left"/>
    </w:pPr>
    <w:rPr>
      <w:rFonts w:ascii="Times New Roman" w:hAnsi="Times New Roman"/>
      <w:sz w:val="20"/>
    </w:rPr>
  </w:style>
  <w:style w:type="paragraph" w:styleId="Sommario5">
    <w:name w:val="toc 5"/>
    <w:basedOn w:val="Normale"/>
    <w:next w:val="Normale"/>
    <w:autoRedefine/>
    <w:semiHidden/>
    <w:rsid w:val="00C1148A"/>
    <w:pPr>
      <w:ind w:left="660"/>
      <w:jc w:val="left"/>
    </w:pPr>
    <w:rPr>
      <w:rFonts w:ascii="Times New Roman" w:hAnsi="Times New Roman"/>
      <w:sz w:val="20"/>
    </w:rPr>
  </w:style>
  <w:style w:type="paragraph" w:styleId="Sommario6">
    <w:name w:val="toc 6"/>
    <w:basedOn w:val="Normale"/>
    <w:next w:val="Normale"/>
    <w:autoRedefine/>
    <w:semiHidden/>
    <w:rsid w:val="00C1148A"/>
    <w:pPr>
      <w:ind w:left="880"/>
      <w:jc w:val="left"/>
    </w:pPr>
    <w:rPr>
      <w:rFonts w:ascii="Times New Roman" w:hAnsi="Times New Roman"/>
      <w:sz w:val="20"/>
    </w:rPr>
  </w:style>
  <w:style w:type="paragraph" w:styleId="Sommario7">
    <w:name w:val="toc 7"/>
    <w:basedOn w:val="Normale"/>
    <w:next w:val="Normale"/>
    <w:autoRedefine/>
    <w:semiHidden/>
    <w:rsid w:val="00C1148A"/>
    <w:pPr>
      <w:ind w:left="1100"/>
      <w:jc w:val="left"/>
    </w:pPr>
    <w:rPr>
      <w:rFonts w:ascii="Times New Roman" w:hAnsi="Times New Roman"/>
      <w:sz w:val="20"/>
    </w:rPr>
  </w:style>
  <w:style w:type="paragraph" w:styleId="Sommario8">
    <w:name w:val="toc 8"/>
    <w:basedOn w:val="Normale"/>
    <w:next w:val="Normale"/>
    <w:autoRedefine/>
    <w:semiHidden/>
    <w:rsid w:val="00C1148A"/>
    <w:pPr>
      <w:ind w:left="1320"/>
      <w:jc w:val="left"/>
    </w:pPr>
    <w:rPr>
      <w:rFonts w:ascii="Times New Roman" w:hAnsi="Times New Roman"/>
      <w:sz w:val="20"/>
    </w:rPr>
  </w:style>
  <w:style w:type="paragraph" w:styleId="Sommario9">
    <w:name w:val="toc 9"/>
    <w:basedOn w:val="Normale"/>
    <w:next w:val="Normale"/>
    <w:autoRedefine/>
    <w:semiHidden/>
    <w:rsid w:val="00C1148A"/>
    <w:pPr>
      <w:ind w:left="1540"/>
      <w:jc w:val="left"/>
    </w:pPr>
    <w:rPr>
      <w:rFonts w:ascii="Times New Roman" w:hAnsi="Times New Roman"/>
      <w:sz w:val="20"/>
    </w:rPr>
  </w:style>
  <w:style w:type="character" w:styleId="Collegamentoipertestuale">
    <w:name w:val="Hyperlink"/>
    <w:basedOn w:val="Carpredefinitoparagrafo"/>
    <w:rsid w:val="00C1148A"/>
    <w:rPr>
      <w:color w:val="0000FF"/>
      <w:u w:val="single"/>
    </w:rPr>
  </w:style>
  <w:style w:type="paragraph" w:styleId="Elenco">
    <w:name w:val="List"/>
    <w:basedOn w:val="Normale"/>
    <w:semiHidden/>
    <w:rsid w:val="00266AF6"/>
    <w:pPr>
      <w:ind w:left="283" w:hanging="283"/>
      <w:jc w:val="left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rsid w:val="00CB5B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B5B63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CB5B63"/>
    <w:rPr>
      <w:color w:val="808080"/>
    </w:rPr>
  </w:style>
  <w:style w:type="paragraph" w:styleId="Paragrafoelenco">
    <w:name w:val="List Paragraph"/>
    <w:basedOn w:val="Normale"/>
    <w:uiPriority w:val="34"/>
    <w:qFormat/>
    <w:rsid w:val="00B60C1F"/>
    <w:pPr>
      <w:spacing w:after="200" w:line="252" w:lineRule="auto"/>
      <w:ind w:left="720"/>
      <w:contextualSpacing/>
      <w:jc w:val="left"/>
    </w:pPr>
    <w:rPr>
      <w:rFonts w:asciiTheme="majorHAnsi" w:eastAsiaTheme="minorHAnsi" w:hAnsiTheme="majorHAnsi" w:cstheme="majorBidi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</vt:lpstr>
    </vt:vector>
  </TitlesOfParts>
  <Company>.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</dc:title>
  <dc:creator>Giordano</dc:creator>
  <cp:lastModifiedBy>Utente Windows</cp:lastModifiedBy>
  <cp:revision>2</cp:revision>
  <dcterms:created xsi:type="dcterms:W3CDTF">2018-05-03T14:32:00Z</dcterms:created>
  <dcterms:modified xsi:type="dcterms:W3CDTF">2018-05-03T14:32:00Z</dcterms:modified>
</cp:coreProperties>
</file>