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bookmarkStart w:id="0" w:name="_GoBack"/>
      <w:bookmarkEnd w:id="0"/>
      <w:r w:rsidRPr="00D206E8">
        <w:rPr>
          <w:b/>
          <w:bCs/>
          <w:smallCaps/>
          <w:sz w:val="28"/>
          <w:szCs w:val="28"/>
        </w:rPr>
        <w:t xml:space="preserve">Programma di </w:t>
      </w:r>
      <w:r w:rsidR="006264D5">
        <w:rPr>
          <w:b/>
          <w:bCs/>
          <w:smallCaps/>
          <w:sz w:val="28"/>
          <w:szCs w:val="28"/>
        </w:rPr>
        <w:t>RELIGIONE</w:t>
      </w:r>
    </w:p>
    <w:p w:rsidR="00D206E8" w:rsidRPr="00D206E8" w:rsidRDefault="00D206E8" w:rsidP="00D206E8"/>
    <w:p w:rsidR="00D206E8" w:rsidRPr="00ED788E" w:rsidRDefault="00D206E8" w:rsidP="002548B1">
      <w:r w:rsidRPr="00ED788E">
        <w:t>CLASSE</w:t>
      </w:r>
      <w:r w:rsidR="006264D5">
        <w:t xml:space="preserve"> 4DL </w:t>
      </w:r>
      <w:r w:rsidRPr="00722FC6">
        <w:rPr>
          <w:b/>
          <w:bCs/>
        </w:rPr>
        <w:tab/>
      </w:r>
      <w:r w:rsidR="006912E7">
        <w:rPr>
          <w:b/>
          <w:bCs/>
        </w:rPr>
        <w:t>“Liceo Marchesi-sezione Fusinato”</w:t>
      </w:r>
      <w:r w:rsidRPr="00722FC6">
        <w:rPr>
          <w:b/>
          <w:bCs/>
        </w:rPr>
        <w:tab/>
      </w:r>
      <w:r w:rsidR="006912E7">
        <w:tab/>
        <w:t xml:space="preserve">                a.s. 2017/2018</w:t>
      </w:r>
    </w:p>
    <w:p w:rsidR="00D206E8" w:rsidRPr="00D206E8" w:rsidRDefault="00D206E8" w:rsidP="00D206E8"/>
    <w:p w:rsidR="00D206E8" w:rsidRPr="006912E7" w:rsidRDefault="00D206E8" w:rsidP="00722FC6">
      <w:pPr>
        <w:rPr>
          <w:b/>
          <w:bCs/>
        </w:rPr>
      </w:pPr>
      <w:r w:rsidRPr="00ED788E">
        <w:t>prof.</w:t>
      </w:r>
      <w:r w:rsidR="006912E7">
        <w:rPr>
          <w:bCs/>
        </w:rPr>
        <w:t xml:space="preserve">ssa </w:t>
      </w:r>
      <w:r w:rsidR="006912E7">
        <w:rPr>
          <w:b/>
          <w:bCs/>
        </w:rPr>
        <w:t>Manuela De Luca Valente</w:t>
      </w:r>
    </w:p>
    <w:p w:rsidR="00FF71F9" w:rsidRDefault="00FF71F9" w:rsidP="0041276B"/>
    <w:p w:rsidR="00623160" w:rsidRDefault="00D206E8" w:rsidP="00623160">
      <w:pPr>
        <w:jc w:val="both"/>
        <w:rPr>
          <w:b/>
        </w:rPr>
      </w:pPr>
      <w:r>
        <w:t>TESTO</w:t>
      </w:r>
      <w:r w:rsidR="00634E4A">
        <w:t>:</w:t>
      </w:r>
      <w:r w:rsidR="00623160">
        <w:t xml:space="preserve"> Gli alunni della classe 4DL del Liceo Linguistico Fusinato che si sono avvalsi dell’insegnamento della religione cattolica sono stati </w:t>
      </w:r>
      <w:r w:rsidR="00623160">
        <w:rPr>
          <w:b/>
        </w:rPr>
        <w:t xml:space="preserve">21. </w:t>
      </w:r>
      <w:r w:rsidR="00623160">
        <w:t xml:space="preserve">In relazione alle competenze e abilità acquisite alla fine del primo biennio gli studenti hanno cercato di </w:t>
      </w:r>
      <w:r w:rsidR="00623160">
        <w:rPr>
          <w:b/>
        </w:rPr>
        <w:t>sviluppare un maturo senso critico e un personale progetto di vita, riflettendo sulla propria identità nel confronto con il messaggio cristiano, aperto all’esercizio della giustizia e della solidarietà in un contesto multiculturale; hanno cercato di cogliere la presenza e l’incidenza del cristianesimo nella storia e nella cultura per una lettura critica del mondo contemporaneo, utilizzando consapevolmente le fonti autentiche della fede cristiana, nel confronto aperto ai contributi di altre discipline e tradizioni storico-culturali.</w:t>
      </w:r>
    </w:p>
    <w:p w:rsidR="00F92088" w:rsidRDefault="00F92088" w:rsidP="00623160">
      <w:pPr>
        <w:jc w:val="both"/>
        <w:rPr>
          <w:b/>
        </w:rPr>
      </w:pPr>
    </w:p>
    <w:p w:rsidR="00F92088" w:rsidRDefault="00F92088" w:rsidP="00623160">
      <w:pPr>
        <w:jc w:val="both"/>
        <w:rPr>
          <w:b/>
        </w:rPr>
      </w:pPr>
      <w:r>
        <w:t xml:space="preserve">Il programma seguente presenta gli argomenti affrontati con la classe a partire da </w:t>
      </w:r>
      <w:r>
        <w:rPr>
          <w:b/>
        </w:rPr>
        <w:t>settembre:</w:t>
      </w:r>
    </w:p>
    <w:p w:rsidR="00F92088" w:rsidRDefault="00F92088" w:rsidP="00623160">
      <w:pPr>
        <w:jc w:val="both"/>
        <w:rPr>
          <w:b/>
        </w:rPr>
      </w:pPr>
    </w:p>
    <w:p w:rsidR="00F92088" w:rsidRPr="00F92088" w:rsidRDefault="00F92088" w:rsidP="00F92088">
      <w:pPr>
        <w:jc w:val="both"/>
        <w:rPr>
          <w:b/>
        </w:rPr>
      </w:pPr>
      <w:r>
        <w:rPr>
          <w:b/>
        </w:rPr>
        <w:t>ARGOMENTO /MODULO: “LA DIGNITA’ DEL LAVORO”</w:t>
      </w:r>
    </w:p>
    <w:p w:rsidR="00F92088" w:rsidRDefault="00F92088" w:rsidP="00F92088">
      <w:pPr>
        <w:jc w:val="both"/>
        <w:rPr>
          <w:b/>
        </w:rPr>
      </w:pPr>
    </w:p>
    <w:p w:rsidR="00F92088" w:rsidRDefault="00F92088" w:rsidP="00F92088">
      <w:pPr>
        <w:jc w:val="both"/>
        <w:rPr>
          <w:b/>
        </w:rPr>
      </w:pPr>
      <w:r>
        <w:rPr>
          <w:b/>
        </w:rPr>
        <w:t xml:space="preserve">CONTENUTI ESSENZIALI: </w:t>
      </w:r>
      <w:r>
        <w:t xml:space="preserve">Il lavoro come dimensione dell’esperienza umana: la funzione antropologica del lavoro; la dignità del lavoro nella sua dimensione “soggettiva” e il lavoro in senso “oggettivo”; il punto di vista della Dottrina Sociale della Chiesa sul tema del lavoro secondo i princìpi del bene comune, solidarietà e sussidiarietà. </w:t>
      </w:r>
      <w:r>
        <w:rPr>
          <w:b/>
        </w:rPr>
        <w:t xml:space="preserve">PERIODO </w:t>
      </w:r>
      <w:r>
        <w:t xml:space="preserve">di svolgimento del tema: </w:t>
      </w:r>
      <w:r>
        <w:rPr>
          <w:b/>
        </w:rPr>
        <w:t>settembre-ottobre.</w:t>
      </w:r>
    </w:p>
    <w:p w:rsidR="00F92088" w:rsidRDefault="00F92088" w:rsidP="00F92088">
      <w:pPr>
        <w:jc w:val="both"/>
        <w:rPr>
          <w:b/>
        </w:rPr>
      </w:pPr>
    </w:p>
    <w:p w:rsidR="00F92088" w:rsidRDefault="00F92088" w:rsidP="00F92088">
      <w:pPr>
        <w:jc w:val="both"/>
        <w:rPr>
          <w:b/>
        </w:rPr>
      </w:pPr>
      <w:r>
        <w:rPr>
          <w:b/>
        </w:rPr>
        <w:t>ARGOMENTO/MODULO: “</w:t>
      </w:r>
      <w:r w:rsidR="005E1001">
        <w:rPr>
          <w:b/>
        </w:rPr>
        <w:t>DON MILANI E L’EDUCAZIONE ALLA RESPONSABILITA’”</w:t>
      </w:r>
    </w:p>
    <w:p w:rsidR="005E1001" w:rsidRDefault="005E1001" w:rsidP="00F92088">
      <w:pPr>
        <w:jc w:val="both"/>
        <w:rPr>
          <w:b/>
        </w:rPr>
      </w:pPr>
    </w:p>
    <w:p w:rsidR="005E1001" w:rsidRDefault="005E1001" w:rsidP="00F92088">
      <w:pPr>
        <w:jc w:val="both"/>
        <w:rPr>
          <w:b/>
        </w:rPr>
      </w:pPr>
      <w:r>
        <w:rPr>
          <w:b/>
        </w:rPr>
        <w:t xml:space="preserve">CONTENUTI ESSENZIALI: </w:t>
      </w:r>
      <w:r>
        <w:t xml:space="preserve">La figura controcorrente di Don Milani; la scuola di Don Milani come “scuola di vita”; che cosa si intende oggi con “educazione”? Visione di un video sulla “modern education”; il valore dell’amicizia nell’essere umano. </w:t>
      </w:r>
      <w:r>
        <w:rPr>
          <w:b/>
        </w:rPr>
        <w:t>PERIODO: ottobre-novembre.</w:t>
      </w:r>
    </w:p>
    <w:p w:rsidR="005E1001" w:rsidRDefault="005E1001" w:rsidP="00F92088">
      <w:pPr>
        <w:jc w:val="both"/>
        <w:rPr>
          <w:b/>
        </w:rPr>
      </w:pPr>
    </w:p>
    <w:p w:rsidR="00B66644" w:rsidRDefault="00B66644" w:rsidP="00F92088">
      <w:pPr>
        <w:jc w:val="both"/>
        <w:rPr>
          <w:b/>
        </w:rPr>
      </w:pPr>
      <w:r>
        <w:rPr>
          <w:b/>
        </w:rPr>
        <w:t>ARGOMENTO/MODULO: “LA DIGNITA’DELLA PERSONA UMANA”</w:t>
      </w:r>
    </w:p>
    <w:p w:rsidR="00B66644" w:rsidRDefault="00B66644" w:rsidP="00F92088">
      <w:pPr>
        <w:jc w:val="both"/>
        <w:rPr>
          <w:b/>
        </w:rPr>
      </w:pPr>
    </w:p>
    <w:p w:rsidR="00B66644" w:rsidRDefault="00B66644" w:rsidP="00F92088">
      <w:pPr>
        <w:jc w:val="both"/>
        <w:rPr>
          <w:b/>
        </w:rPr>
      </w:pPr>
      <w:r>
        <w:rPr>
          <w:b/>
        </w:rPr>
        <w:t xml:space="preserve">CONTENUTI ESSENZIALI: </w:t>
      </w:r>
      <w:r>
        <w:t xml:space="preserve">Il rispetto della dignità della persona umana come fonte dei diritti; </w:t>
      </w:r>
      <w:r w:rsidR="00A27E7A">
        <w:t xml:space="preserve">la dignità della persona nella Dottrina Sociale della Chiesa; la Corte Europea dei diritti umani di Strasburgo; il diritto alla vita; che cosa si intende con “cultura della vita”. </w:t>
      </w:r>
      <w:r w:rsidR="00A27E7A">
        <w:rPr>
          <w:b/>
        </w:rPr>
        <w:t>PERIODO: novembre.</w:t>
      </w:r>
    </w:p>
    <w:p w:rsidR="00A27E7A" w:rsidRDefault="00A27E7A" w:rsidP="00F92088">
      <w:pPr>
        <w:jc w:val="both"/>
        <w:rPr>
          <w:b/>
        </w:rPr>
      </w:pPr>
    </w:p>
    <w:p w:rsidR="00A27E7A" w:rsidRDefault="00A27E7A" w:rsidP="00F92088">
      <w:pPr>
        <w:jc w:val="both"/>
        <w:rPr>
          <w:b/>
        </w:rPr>
      </w:pPr>
      <w:r>
        <w:rPr>
          <w:b/>
        </w:rPr>
        <w:t>ARGOMENTO/MODULO: “LA RICERCA DELLA FELICITA’”</w:t>
      </w:r>
    </w:p>
    <w:p w:rsidR="00A27E7A" w:rsidRDefault="00A27E7A" w:rsidP="00F92088">
      <w:pPr>
        <w:jc w:val="both"/>
        <w:rPr>
          <w:b/>
        </w:rPr>
      </w:pPr>
    </w:p>
    <w:p w:rsidR="00A27E7A" w:rsidRDefault="00A27E7A" w:rsidP="00F92088">
      <w:pPr>
        <w:jc w:val="both"/>
        <w:rPr>
          <w:b/>
        </w:rPr>
      </w:pPr>
      <w:r>
        <w:rPr>
          <w:b/>
        </w:rPr>
        <w:t xml:space="preserve">CONTENUTI ESSENZIALI: </w:t>
      </w:r>
      <w:r>
        <w:t xml:space="preserve">Si può parlare di felicità?; la differenza fra la gioia momentanea e il sentimento della felicità; la cura dell’interiorità nell’epoca del progresso tecnico-scientifico ed economico: una via per sentirsi davvero felici. Visione del film di G.Muccino </w:t>
      </w:r>
      <w:r>
        <w:rPr>
          <w:i/>
        </w:rPr>
        <w:t>La ricerca della felicità.</w:t>
      </w:r>
      <w:r>
        <w:t xml:space="preserve"> </w:t>
      </w:r>
      <w:r>
        <w:rPr>
          <w:b/>
        </w:rPr>
        <w:t>PERIODO: dicembre-gennaio.</w:t>
      </w:r>
    </w:p>
    <w:p w:rsidR="00A27E7A" w:rsidRDefault="00A27E7A" w:rsidP="00F92088">
      <w:pPr>
        <w:jc w:val="both"/>
        <w:rPr>
          <w:b/>
        </w:rPr>
      </w:pPr>
    </w:p>
    <w:p w:rsidR="00A27E7A" w:rsidRDefault="00A27E7A" w:rsidP="00F92088">
      <w:pPr>
        <w:jc w:val="both"/>
        <w:rPr>
          <w:b/>
        </w:rPr>
      </w:pPr>
      <w:r>
        <w:rPr>
          <w:b/>
        </w:rPr>
        <w:t>ARGOMENTO/MODULO: “SPAZIO ALL’ATTUALITA’”</w:t>
      </w:r>
    </w:p>
    <w:p w:rsidR="00A27E7A" w:rsidRDefault="00A27E7A" w:rsidP="00F92088">
      <w:pPr>
        <w:jc w:val="both"/>
        <w:rPr>
          <w:b/>
        </w:rPr>
      </w:pPr>
    </w:p>
    <w:p w:rsidR="003E324E" w:rsidRDefault="00A27E7A" w:rsidP="00F92088">
      <w:pPr>
        <w:jc w:val="both"/>
        <w:rPr>
          <w:b/>
        </w:rPr>
      </w:pPr>
      <w:r>
        <w:rPr>
          <w:b/>
        </w:rPr>
        <w:t xml:space="preserve">CONTENUTI ESSENZIALI: </w:t>
      </w:r>
      <w:r w:rsidR="003E324E">
        <w:t xml:space="preserve">La persona nell’uso e abuso di tecnologie; le cause del disagio giovanile e le forme di bullismo e cyberbullismo; la concezione errata dell’amore come possesso: riflessioni in classe, in riferimento ai casi dell’attualità. Le declinazioni dell’amore: “eros”, “philìa”, “agàpe”. Il bisogno di risposte alle molteplici domande dell’uomo: il fenomeno delle sette come alternativa alle risposte della religione tradizionale. L’esperienza dei ragazzi in visita alla Casa di reclusione “Due Palazzi” di Padova: cosa significa essere autenticamente liberi? Differenze tra “libertà da” e “libertà per”. </w:t>
      </w:r>
      <w:r w:rsidR="003E324E">
        <w:rPr>
          <w:b/>
        </w:rPr>
        <w:t>PERIODO: gennaio-febbraio.</w:t>
      </w:r>
    </w:p>
    <w:p w:rsidR="003E324E" w:rsidRDefault="003E324E" w:rsidP="00F92088">
      <w:pPr>
        <w:jc w:val="both"/>
        <w:rPr>
          <w:b/>
        </w:rPr>
      </w:pPr>
    </w:p>
    <w:p w:rsidR="003E324E" w:rsidRDefault="003E324E" w:rsidP="00F92088">
      <w:pPr>
        <w:jc w:val="both"/>
        <w:rPr>
          <w:b/>
        </w:rPr>
      </w:pPr>
      <w:r>
        <w:rPr>
          <w:b/>
        </w:rPr>
        <w:t xml:space="preserve">ARGOMENTO/MODULO: </w:t>
      </w:r>
      <w:r w:rsidR="00A93F35">
        <w:rPr>
          <w:b/>
        </w:rPr>
        <w:t>“THE HELP”</w:t>
      </w:r>
    </w:p>
    <w:p w:rsidR="00A93F35" w:rsidRDefault="00A93F35" w:rsidP="00F92088">
      <w:pPr>
        <w:jc w:val="both"/>
        <w:rPr>
          <w:b/>
        </w:rPr>
      </w:pPr>
    </w:p>
    <w:p w:rsidR="00A93F35" w:rsidRDefault="00A93F35" w:rsidP="00F92088">
      <w:pPr>
        <w:jc w:val="both"/>
      </w:pPr>
      <w:r>
        <w:rPr>
          <w:b/>
        </w:rPr>
        <w:lastRenderedPageBreak/>
        <w:t xml:space="preserve">CONTENUTI ESSENZIALI: </w:t>
      </w:r>
      <w:r>
        <w:t xml:space="preserve">Nelle lezioni di </w:t>
      </w:r>
      <w:r>
        <w:rPr>
          <w:b/>
        </w:rPr>
        <w:t xml:space="preserve">marzo e aprile  </w:t>
      </w:r>
      <w:r>
        <w:t xml:space="preserve">su proposta dei ragazzi, ampio spazio è stato dedicato alla visione del film </w:t>
      </w:r>
      <w:r>
        <w:rPr>
          <w:i/>
        </w:rPr>
        <w:t>The Help</w:t>
      </w:r>
      <w:r>
        <w:t xml:space="preserve">, una storia universale di lotta contro ogni forma di pregiudizio e odio razziale; al film è seguito un dibattito e un lavoro di gruppo finalizzato alla comprensione del messaggio morale insito nel film. </w:t>
      </w:r>
    </w:p>
    <w:p w:rsidR="00A93F35" w:rsidRDefault="00A93F35" w:rsidP="00F92088">
      <w:pPr>
        <w:jc w:val="both"/>
      </w:pPr>
    </w:p>
    <w:p w:rsidR="00373B69" w:rsidRPr="00EA04C0" w:rsidRDefault="00373B69" w:rsidP="00373B69">
      <w:pPr>
        <w:jc w:val="both"/>
      </w:pPr>
      <w:r>
        <w:t xml:space="preserve">Negli incontri del mese di </w:t>
      </w:r>
      <w:r>
        <w:rPr>
          <w:b/>
        </w:rPr>
        <w:t xml:space="preserve">maggio, </w:t>
      </w:r>
      <w:r>
        <w:t>oltre al ripasso degli argomenti affrontati in precedenza, gli allievi hanno presentato a gruppetti di tre una relazione orale approfondita su un argomento del programma annuale scelto a piacere.</w:t>
      </w:r>
    </w:p>
    <w:p w:rsidR="00373B69" w:rsidRDefault="00373B69" w:rsidP="00373B69">
      <w:pPr>
        <w:jc w:val="both"/>
        <w:rPr>
          <w:b/>
        </w:rPr>
      </w:pPr>
    </w:p>
    <w:p w:rsidR="00A93F35" w:rsidRDefault="00A93F35" w:rsidP="00F92088">
      <w:pPr>
        <w:jc w:val="both"/>
      </w:pPr>
    </w:p>
    <w:p w:rsidR="00A93F35" w:rsidRDefault="00A93F35" w:rsidP="00F92088">
      <w:pPr>
        <w:jc w:val="both"/>
      </w:pPr>
    </w:p>
    <w:p w:rsidR="00A93F35" w:rsidRPr="00A93F35" w:rsidRDefault="00A93F35" w:rsidP="00F92088">
      <w:pPr>
        <w:jc w:val="both"/>
      </w:pPr>
    </w:p>
    <w:p w:rsidR="00F92088" w:rsidRDefault="00F92088" w:rsidP="00F92088">
      <w:pPr>
        <w:jc w:val="both"/>
        <w:rPr>
          <w:b/>
        </w:rPr>
      </w:pPr>
    </w:p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D206E8" w:rsidRPr="00D26AEA" w:rsidRDefault="00D206E8" w:rsidP="00D206E8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D206E8" w:rsidRDefault="00D206E8" w:rsidP="00D206E8"/>
    <w:p w:rsidR="006F6763" w:rsidRDefault="006F6763" w:rsidP="00D206E8"/>
    <w:p w:rsidR="00D206E8" w:rsidRPr="00D26AEA" w:rsidRDefault="00D206E8" w:rsidP="00D206E8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D206E8" w:rsidRPr="00D206E8" w:rsidRDefault="00D206E8" w:rsidP="00D206E8"/>
    <w:sectPr w:rsidR="00D206E8" w:rsidRPr="00D206E8" w:rsidSect="004E5DF4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B56" w:rsidRDefault="001B3B56">
      <w:r>
        <w:separator/>
      </w:r>
    </w:p>
  </w:endnote>
  <w:endnote w:type="continuationSeparator" w:id="0">
    <w:p w:rsidR="001B3B56" w:rsidRDefault="001B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B56" w:rsidRDefault="001B3B56">
      <w:r>
        <w:separator/>
      </w:r>
    </w:p>
  </w:footnote>
  <w:footnote w:type="continuationSeparator" w:id="0">
    <w:p w:rsidR="001B3B56" w:rsidRDefault="001B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Default="006D2F6C">
    <w:pPr>
      <w:jc w:val="center"/>
    </w:pPr>
    <w:r>
      <w:rPr>
        <w:noProof/>
      </w:rPr>
      <w:drawing>
        <wp:inline distT="0" distB="0" distL="0" distR="0">
          <wp:extent cx="674370" cy="427355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F"/>
    <w:rsid w:val="000F4BFE"/>
    <w:rsid w:val="001229C9"/>
    <w:rsid w:val="001836BF"/>
    <w:rsid w:val="001A07E3"/>
    <w:rsid w:val="001B3B56"/>
    <w:rsid w:val="001B7608"/>
    <w:rsid w:val="001C684C"/>
    <w:rsid w:val="001D24B1"/>
    <w:rsid w:val="00205CD1"/>
    <w:rsid w:val="00217D8E"/>
    <w:rsid w:val="00227202"/>
    <w:rsid w:val="002548B1"/>
    <w:rsid w:val="00255E8C"/>
    <w:rsid w:val="00274004"/>
    <w:rsid w:val="00303665"/>
    <w:rsid w:val="00335B01"/>
    <w:rsid w:val="00357DB1"/>
    <w:rsid w:val="00373B69"/>
    <w:rsid w:val="003C4A0D"/>
    <w:rsid w:val="003E324E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5E1001"/>
    <w:rsid w:val="00623160"/>
    <w:rsid w:val="006264D5"/>
    <w:rsid w:val="00634E4A"/>
    <w:rsid w:val="006455E4"/>
    <w:rsid w:val="006664C7"/>
    <w:rsid w:val="006912E7"/>
    <w:rsid w:val="006D2F6C"/>
    <w:rsid w:val="006D51B4"/>
    <w:rsid w:val="006F6763"/>
    <w:rsid w:val="00722FC6"/>
    <w:rsid w:val="0074625E"/>
    <w:rsid w:val="007D2E50"/>
    <w:rsid w:val="008072D6"/>
    <w:rsid w:val="00811B3F"/>
    <w:rsid w:val="00862C83"/>
    <w:rsid w:val="00892E6D"/>
    <w:rsid w:val="008A3ACA"/>
    <w:rsid w:val="008B67BA"/>
    <w:rsid w:val="008F582A"/>
    <w:rsid w:val="009B20BC"/>
    <w:rsid w:val="009F55BB"/>
    <w:rsid w:val="00A27E7A"/>
    <w:rsid w:val="00A83F1F"/>
    <w:rsid w:val="00A93F35"/>
    <w:rsid w:val="00AE7255"/>
    <w:rsid w:val="00B4089E"/>
    <w:rsid w:val="00B44913"/>
    <w:rsid w:val="00B64B18"/>
    <w:rsid w:val="00B66644"/>
    <w:rsid w:val="00B90CEF"/>
    <w:rsid w:val="00BD0520"/>
    <w:rsid w:val="00BD1DE3"/>
    <w:rsid w:val="00C80C95"/>
    <w:rsid w:val="00CB0124"/>
    <w:rsid w:val="00D04F7D"/>
    <w:rsid w:val="00D206E8"/>
    <w:rsid w:val="00D90BD7"/>
    <w:rsid w:val="00E05078"/>
    <w:rsid w:val="00EE39AC"/>
    <w:rsid w:val="00F31531"/>
    <w:rsid w:val="00F92088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5:chartTrackingRefBased/>
  <w15:docId w15:val="{B673BE00-3A8A-4191-A469-E57E727F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manuela</cp:lastModifiedBy>
  <cp:revision>2</cp:revision>
  <cp:lastPrinted>2008-10-15T09:22:00Z</cp:lastPrinted>
  <dcterms:created xsi:type="dcterms:W3CDTF">2018-06-25T10:31:00Z</dcterms:created>
  <dcterms:modified xsi:type="dcterms:W3CDTF">2018-06-25T10:31:00Z</dcterms:modified>
</cp:coreProperties>
</file>